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34" w:rsidRDefault="00691434" w:rsidP="00691434">
      <w:pPr>
        <w:pStyle w:val="a6"/>
        <w:jc w:val="center"/>
        <w:rPr>
          <w:rFonts w:ascii="標楷體" w:eastAsia="標楷體" w:hAnsi="標楷體"/>
          <w:b/>
          <w:sz w:val="32"/>
          <w:szCs w:val="32"/>
        </w:rPr>
      </w:pPr>
      <w:r w:rsidRPr="00206E75">
        <w:rPr>
          <w:rFonts w:ascii="標楷體" w:eastAsia="標楷體" w:hAnsi="標楷體"/>
          <w:b/>
          <w:sz w:val="32"/>
          <w:szCs w:val="32"/>
        </w:rPr>
        <w:t>「</w:t>
      </w:r>
      <w:r w:rsidR="009676DC" w:rsidRPr="00206E75">
        <w:rPr>
          <w:rFonts w:ascii="標楷體" w:eastAsia="標楷體" w:hAnsi="標楷體" w:hint="eastAsia"/>
          <w:b/>
          <w:sz w:val="32"/>
          <w:szCs w:val="32"/>
        </w:rPr>
        <w:t>客家文學的內在世界</w:t>
      </w:r>
      <w:r w:rsidRPr="00206E75">
        <w:rPr>
          <w:rFonts w:ascii="標楷體" w:eastAsia="標楷體" w:hAnsi="標楷體" w:hint="eastAsia"/>
          <w:b/>
          <w:sz w:val="32"/>
          <w:szCs w:val="32"/>
        </w:rPr>
        <w:t>」</w:t>
      </w:r>
      <w:r w:rsidR="009676DC" w:rsidRPr="00206E75">
        <w:rPr>
          <w:rFonts w:ascii="標楷體" w:eastAsia="標楷體" w:hAnsi="標楷體" w:hint="eastAsia"/>
          <w:b/>
          <w:sz w:val="32"/>
          <w:szCs w:val="32"/>
        </w:rPr>
        <w:t>一分鐘微電影募集</w:t>
      </w:r>
    </w:p>
    <w:p w:rsidR="00D51BD3" w:rsidRPr="00D51BD3" w:rsidRDefault="00D51BD3" w:rsidP="00691434">
      <w:pPr>
        <w:pStyle w:val="a6"/>
        <w:jc w:val="center"/>
        <w:rPr>
          <w:rFonts w:ascii="標楷體" w:eastAsia="標楷體" w:hAnsi="標楷體"/>
          <w:b/>
          <w:sz w:val="32"/>
          <w:szCs w:val="32"/>
        </w:rPr>
      </w:pPr>
      <w:r w:rsidRPr="00D51BD3">
        <w:rPr>
          <w:rFonts w:ascii="標楷體" w:eastAsia="標楷體" w:hAnsi="標楷體" w:hint="eastAsia"/>
          <w:b/>
          <w:sz w:val="32"/>
          <w:szCs w:val="32"/>
        </w:rPr>
        <w:t>活動簡章</w:t>
      </w:r>
    </w:p>
    <w:p w:rsidR="00460B3F" w:rsidRPr="00D51BD3" w:rsidRDefault="00460B3F" w:rsidP="00CB3F74">
      <w:pPr>
        <w:pStyle w:val="ac"/>
        <w:numPr>
          <w:ilvl w:val="0"/>
          <w:numId w:val="14"/>
        </w:numPr>
        <w:jc w:val="left"/>
        <w:rPr>
          <w:rFonts w:ascii="標楷體" w:eastAsia="標楷體" w:hAnsi="標楷體" w:cs="Times New Roman"/>
          <w:bCs w:val="0"/>
        </w:rPr>
      </w:pPr>
      <w:r w:rsidRPr="00D51BD3">
        <w:rPr>
          <w:rFonts w:ascii="標楷體" w:eastAsia="標楷體" w:hAnsi="標楷體" w:cs="Times New Roman" w:hint="eastAsia"/>
          <w:bCs w:val="0"/>
        </w:rPr>
        <w:t>緣起</w:t>
      </w:r>
    </w:p>
    <w:p w:rsidR="00460B3F" w:rsidRPr="00206E75" w:rsidRDefault="009676DC" w:rsidP="009676DC">
      <w:pPr>
        <w:pStyle w:val="a4"/>
        <w:spacing w:line="276" w:lineRule="auto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「臺灣客家文學」是生活在臺灣的客家人所創造的文學，其中包含了三大類：第一類是臺灣客家民間文學；包括民間故事、傳說</w:t>
      </w:r>
      <w:r w:rsidR="00CB3F74" w:rsidRPr="00206E75">
        <w:rPr>
          <w:rFonts w:ascii="標楷體" w:eastAsia="標楷體" w:hAnsi="標楷體" w:hint="eastAsia"/>
        </w:rPr>
        <w:t>、</w:t>
      </w:r>
      <w:r w:rsidRPr="00206E75">
        <w:rPr>
          <w:rFonts w:ascii="標楷體" w:eastAsia="標楷體" w:hAnsi="標楷體" w:hint="eastAsia"/>
        </w:rPr>
        <w:t>口傳故事、諺語、師傅話、劇本、山歌等。多數是經由臺灣生活及環境等因素，經過不斷地「改寫」，</w:t>
      </w:r>
      <w:r w:rsidR="00CB3F74" w:rsidRPr="00206E75">
        <w:rPr>
          <w:rFonts w:ascii="標楷體" w:eastAsia="標楷體" w:hAnsi="標楷體" w:hint="eastAsia"/>
        </w:rPr>
        <w:t>而</w:t>
      </w:r>
      <w:r w:rsidRPr="00206E75">
        <w:rPr>
          <w:rFonts w:ascii="標楷體" w:eastAsia="標楷體" w:hAnsi="標楷體" w:hint="eastAsia"/>
        </w:rPr>
        <w:t>保留下來。第二類是臺灣客家漢語文言文學。不過，清治時代宦遊文人及本土文人的漢語文言文學，只是科舉應制之副產品，普遍缺乏時代性、社會姓。第三類是臺灣客家新文學</w:t>
      </w:r>
      <w:r w:rsidR="00CB3F74" w:rsidRPr="00206E75">
        <w:rPr>
          <w:rFonts w:ascii="標楷體" w:eastAsia="標楷體" w:hAnsi="標楷體" w:hint="eastAsia"/>
        </w:rPr>
        <w:t>。</w:t>
      </w:r>
      <w:r w:rsidRPr="00206E75">
        <w:rPr>
          <w:rFonts w:ascii="標楷體" w:eastAsia="標楷體" w:hAnsi="標楷體" w:hint="eastAsia"/>
        </w:rPr>
        <w:t>受到西方文學思想</w:t>
      </w:r>
      <w:proofErr w:type="gramStart"/>
      <w:r w:rsidRPr="00206E75">
        <w:rPr>
          <w:rFonts w:ascii="標楷體" w:eastAsia="標楷體" w:hAnsi="標楷體" w:hint="eastAsia"/>
        </w:rPr>
        <w:t>的引響</w:t>
      </w:r>
      <w:proofErr w:type="gramEnd"/>
      <w:r w:rsidRPr="00206E75">
        <w:rPr>
          <w:rFonts w:ascii="標楷體" w:eastAsia="標楷體" w:hAnsi="標楷體" w:hint="eastAsia"/>
        </w:rPr>
        <w:t>，臺灣新文學是臺灣文學的改革運動，也是臺灣文化、社會、政治改革運動的一環。就臺灣新文學史而言，客籍作家的傑出表現，是八０年代「臺灣客家文學」崛起的主因。不過，它有客家人定位、語言、文學觀差異的認知紛爭，大約又經歷三十年的沉澱，才大致</w:t>
      </w:r>
      <w:proofErr w:type="gramStart"/>
      <w:r w:rsidRPr="00206E75">
        <w:rPr>
          <w:rFonts w:ascii="標楷體" w:eastAsia="標楷體" w:hAnsi="標楷體" w:hint="eastAsia"/>
        </w:rPr>
        <w:t>釐</w:t>
      </w:r>
      <w:proofErr w:type="gramEnd"/>
      <w:r w:rsidRPr="00206E75">
        <w:rPr>
          <w:rFonts w:ascii="標楷體" w:eastAsia="標楷體" w:hAnsi="標楷體" w:hint="eastAsia"/>
        </w:rPr>
        <w:t>清，最能代表臺灣客家的臺灣客家文學，應該是在不失「臺灣性」的前提下最能代表、表現「客家性」的作品。因此，雖不必排斥賴和、呂赫若等福</w:t>
      </w:r>
      <w:proofErr w:type="gramStart"/>
      <w:r w:rsidRPr="00206E75">
        <w:rPr>
          <w:rFonts w:ascii="標楷體" w:eastAsia="標楷體" w:hAnsi="標楷體" w:hint="eastAsia"/>
        </w:rPr>
        <w:t>佬</w:t>
      </w:r>
      <w:proofErr w:type="gramEnd"/>
      <w:r w:rsidRPr="00206E75">
        <w:rPr>
          <w:rFonts w:ascii="標楷體" w:eastAsia="標楷體" w:hAnsi="標楷體" w:hint="eastAsia"/>
        </w:rPr>
        <w:t>客為臺灣客家作家，也不必排斥新住民或馬華等地的中國客家僑居、移居臺灣的客籍作家，為客家文學的一分子。但臺灣客家文學的「範式」，</w:t>
      </w:r>
      <w:proofErr w:type="gramStart"/>
      <w:r w:rsidRPr="00206E75">
        <w:rPr>
          <w:rFonts w:ascii="標楷體" w:eastAsia="標楷體" w:hAnsi="標楷體" w:hint="eastAsia"/>
        </w:rPr>
        <w:t>還是宜舉臺灣</w:t>
      </w:r>
      <w:proofErr w:type="gramEnd"/>
      <w:r w:rsidRPr="00206E75">
        <w:rPr>
          <w:rFonts w:ascii="標楷體" w:eastAsia="標楷體" w:hAnsi="標楷體" w:hint="eastAsia"/>
        </w:rPr>
        <w:t>性、客家性兼具的作家及作品，較為恰適。因此，龍瑛宗的短篇、吳濁流的《亞細亞的孤兒》鍾理和的《笠山農場》、鍾肇政的《臺灣人三部曲》、李喬的《寒夜三部曲》、杜潘芳格的詩作，不僅是臺灣客家文學的入門書，也是「經典」。</w:t>
      </w:r>
      <w:bookmarkStart w:id="0" w:name="_GoBack"/>
      <w:bookmarkEnd w:id="0"/>
    </w:p>
    <w:p w:rsidR="009676DC" w:rsidRPr="00206E75" w:rsidRDefault="009E5B0E" w:rsidP="009676DC">
      <w:pPr>
        <w:spacing w:line="276" w:lineRule="auto"/>
        <w:ind w:left="48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本次活動</w:t>
      </w:r>
      <w:r w:rsidR="00CB3F74" w:rsidRPr="00206E75">
        <w:rPr>
          <w:rFonts w:ascii="標楷體" w:eastAsia="標楷體" w:hAnsi="標楷體" w:hint="eastAsia"/>
        </w:rPr>
        <w:t>將</w:t>
      </w:r>
      <w:r w:rsidRPr="00206E75">
        <w:rPr>
          <w:rFonts w:ascii="標楷體" w:eastAsia="標楷體" w:hAnsi="標楷體" w:hint="eastAsia"/>
        </w:rPr>
        <w:t>與國立臺灣文學館合作「臺灣文學行動博物館」苗栗區巡展計畫，</w:t>
      </w:r>
      <w:r w:rsidR="00CB3F74" w:rsidRPr="00206E75">
        <w:rPr>
          <w:rFonts w:ascii="標楷體" w:eastAsia="標楷體" w:hAnsi="標楷體" w:hint="eastAsia"/>
        </w:rPr>
        <w:t>除了</w:t>
      </w:r>
      <w:r w:rsidRPr="00206E75">
        <w:rPr>
          <w:rFonts w:ascii="標楷體" w:eastAsia="標楷體" w:hAnsi="標楷體" w:hint="eastAsia"/>
        </w:rPr>
        <w:t>介紹</w:t>
      </w:r>
      <w:r w:rsidR="00CB3F74" w:rsidRPr="00206E75">
        <w:rPr>
          <w:rFonts w:ascii="標楷體" w:eastAsia="標楷體" w:hAnsi="標楷體" w:hint="eastAsia"/>
        </w:rPr>
        <w:t>臺灣文學作家、</w:t>
      </w:r>
      <w:r w:rsidRPr="00206E75">
        <w:rPr>
          <w:rFonts w:ascii="標楷體" w:eastAsia="標楷體" w:hAnsi="標楷體" w:hint="eastAsia"/>
        </w:rPr>
        <w:t>客家文學作家及作品</w:t>
      </w:r>
      <w:r w:rsidR="00CB3F74" w:rsidRPr="00206E75">
        <w:rPr>
          <w:rFonts w:ascii="標楷體" w:eastAsia="標楷體" w:hAnsi="標楷體" w:hint="eastAsia"/>
        </w:rPr>
        <w:t>之外</w:t>
      </w:r>
      <w:r w:rsidRPr="00206E75">
        <w:rPr>
          <w:rFonts w:ascii="標楷體" w:eastAsia="標楷體" w:hAnsi="標楷體" w:hint="eastAsia"/>
        </w:rPr>
        <w:t>，並通過1分鐘微電影徵件活動，加強本次展覽的富豐性</w:t>
      </w:r>
      <w:r w:rsidR="00CB3F74" w:rsidRPr="00206E75">
        <w:rPr>
          <w:rFonts w:ascii="標楷體" w:eastAsia="標楷體" w:hAnsi="標楷體" w:hint="eastAsia"/>
        </w:rPr>
        <w:t>。透過新型態的網路行銷活動，加強</w:t>
      </w:r>
      <w:r w:rsidRPr="00206E75">
        <w:rPr>
          <w:rFonts w:ascii="標楷體" w:eastAsia="標楷體" w:hAnsi="標楷體" w:hint="eastAsia"/>
        </w:rPr>
        <w:t>與</w:t>
      </w:r>
      <w:r w:rsidR="00CB3F74" w:rsidRPr="00206E75">
        <w:rPr>
          <w:rFonts w:ascii="標楷體" w:eastAsia="標楷體" w:hAnsi="標楷體" w:hint="eastAsia"/>
        </w:rPr>
        <w:t>年輕人的</w:t>
      </w:r>
      <w:r w:rsidRPr="00206E75">
        <w:rPr>
          <w:rFonts w:ascii="標楷體" w:eastAsia="標楷體" w:hAnsi="標楷體" w:hint="eastAsia"/>
        </w:rPr>
        <w:t>互動</w:t>
      </w:r>
      <w:r w:rsidR="00CB3F74" w:rsidRPr="00206E75">
        <w:rPr>
          <w:rFonts w:ascii="標楷體" w:eastAsia="標楷體" w:hAnsi="標楷體" w:hint="eastAsia"/>
        </w:rPr>
        <w:t>，讓活動於新媒體中發酵，吸引更多人參與。</w:t>
      </w:r>
    </w:p>
    <w:p w:rsidR="009E5B0E" w:rsidRPr="00206E75" w:rsidRDefault="00CB3F74" w:rsidP="00CB3F74">
      <w:pPr>
        <w:pStyle w:val="ac"/>
        <w:numPr>
          <w:ilvl w:val="0"/>
          <w:numId w:val="14"/>
        </w:numPr>
        <w:jc w:val="left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目的</w:t>
      </w:r>
    </w:p>
    <w:p w:rsidR="00354AD8" w:rsidRPr="00206E75" w:rsidRDefault="00354AD8" w:rsidP="00354AD8">
      <w:pPr>
        <w:pStyle w:val="a4"/>
        <w:numPr>
          <w:ilvl w:val="0"/>
          <w:numId w:val="15"/>
        </w:numPr>
        <w:spacing w:line="276" w:lineRule="auto"/>
        <w:ind w:leftChars="0"/>
        <w:jc w:val="both"/>
        <w:rPr>
          <w:rFonts w:ascii="標楷體" w:eastAsia="標楷體" w:hAnsi="標楷體"/>
        </w:rPr>
      </w:pPr>
      <w:proofErr w:type="gramStart"/>
      <w:r w:rsidRPr="00206E75">
        <w:rPr>
          <w:rFonts w:ascii="標楷體" w:eastAsia="標楷體" w:hAnsi="標楷體" w:hint="eastAsia"/>
          <w:b/>
        </w:rPr>
        <w:t>跨館合作</w:t>
      </w:r>
      <w:proofErr w:type="gramEnd"/>
      <w:r w:rsidRPr="00206E75">
        <w:rPr>
          <w:rFonts w:ascii="標楷體" w:eastAsia="標楷體" w:hAnsi="標楷體" w:hint="eastAsia"/>
          <w:b/>
        </w:rPr>
        <w:t>模式：</w:t>
      </w:r>
      <w:r w:rsidRPr="00206E75">
        <w:rPr>
          <w:rFonts w:ascii="標楷體" w:eastAsia="標楷體" w:hAnsi="標楷體" w:hint="eastAsia"/>
        </w:rPr>
        <w:t>透過此次與國立臺灣文學館合作計劃，增加與不同領域之展覽館合作模式，加強客家文化館之內涵及資源，並</w:t>
      </w:r>
      <w:proofErr w:type="gramStart"/>
      <w:r w:rsidRPr="00206E75">
        <w:rPr>
          <w:rFonts w:ascii="標楷體" w:eastAsia="標楷體" w:hAnsi="標楷體" w:hint="eastAsia"/>
        </w:rPr>
        <w:t>透過跨館合作</w:t>
      </w:r>
      <w:proofErr w:type="gramEnd"/>
      <w:r w:rsidRPr="00206E75">
        <w:rPr>
          <w:rFonts w:ascii="標楷體" w:eastAsia="標楷體" w:hAnsi="標楷體" w:hint="eastAsia"/>
        </w:rPr>
        <w:t>，深化客家文化，融合不同文化，除保留傳統客家文化之外，同時也不斷創造新興客家文化。</w:t>
      </w:r>
    </w:p>
    <w:p w:rsidR="00A823CE" w:rsidRPr="00206E75" w:rsidRDefault="00CB3F74" w:rsidP="00A823CE">
      <w:pPr>
        <w:pStyle w:val="a4"/>
        <w:numPr>
          <w:ilvl w:val="0"/>
          <w:numId w:val="15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  <w:b/>
        </w:rPr>
        <w:t>認識臺灣客家文學</w:t>
      </w:r>
      <w:r w:rsidR="00F2438B" w:rsidRPr="00206E75">
        <w:rPr>
          <w:rFonts w:ascii="標楷體" w:eastAsia="標楷體" w:hAnsi="標楷體"/>
          <w:b/>
        </w:rPr>
        <w:t>：</w:t>
      </w:r>
      <w:r w:rsidRPr="00206E75">
        <w:rPr>
          <w:rFonts w:ascii="標楷體" w:eastAsia="標楷體" w:hAnsi="標楷體" w:hint="eastAsia"/>
        </w:rPr>
        <w:t>透過此次合作計劃，</w:t>
      </w:r>
      <w:r w:rsidR="00A823CE" w:rsidRPr="00206E75">
        <w:rPr>
          <w:rFonts w:ascii="標楷體" w:eastAsia="標楷體" w:hAnsi="標楷體" w:hint="eastAsia"/>
        </w:rPr>
        <w:t>以認識臺灣文學為出發點帶入</w:t>
      </w:r>
      <w:r w:rsidR="00A823CE" w:rsidRPr="00206E75">
        <w:rPr>
          <w:rFonts w:ascii="標楷體" w:eastAsia="標楷體" w:hAnsi="標楷體" w:hint="eastAsia"/>
        </w:rPr>
        <w:lastRenderedPageBreak/>
        <w:t>客家文學，讓民眾了解客家文學於臺灣文學發展中佔有重要的位置，並</w:t>
      </w:r>
      <w:r w:rsidR="006A67AC" w:rsidRPr="00206E75">
        <w:rPr>
          <w:rFonts w:ascii="標楷體" w:eastAsia="標楷體" w:hAnsi="標楷體" w:hint="eastAsia"/>
        </w:rPr>
        <w:t>強調推廣及保留</w:t>
      </w:r>
      <w:r w:rsidR="00A823CE" w:rsidRPr="00206E75">
        <w:rPr>
          <w:rFonts w:ascii="標楷體" w:eastAsia="標楷體" w:hAnsi="標楷體" w:hint="eastAsia"/>
        </w:rPr>
        <w:t>母語的</w:t>
      </w:r>
      <w:r w:rsidR="006A67AC" w:rsidRPr="00206E75">
        <w:rPr>
          <w:rFonts w:ascii="標楷體" w:eastAsia="標楷體" w:hAnsi="標楷體" w:hint="eastAsia"/>
        </w:rPr>
        <w:t>重要性，語言及文字的傳承為文化保存的重要環結。</w:t>
      </w:r>
    </w:p>
    <w:p w:rsidR="00460B3F" w:rsidRPr="00DB1735" w:rsidRDefault="00A823CE" w:rsidP="00DB1735">
      <w:pPr>
        <w:pStyle w:val="a4"/>
        <w:numPr>
          <w:ilvl w:val="0"/>
          <w:numId w:val="15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  <w:b/>
        </w:rPr>
        <w:t>增加網路資源，提升宣傳效果：</w:t>
      </w:r>
      <w:r w:rsidR="002B4F2C">
        <w:rPr>
          <w:rFonts w:ascii="標楷體" w:eastAsia="標楷體" w:hAnsi="標楷體" w:hint="eastAsia"/>
        </w:rPr>
        <w:t>透過社會大眾及學生創新思維，以拍攝影片創作方式，提供本活動</w:t>
      </w:r>
      <w:r w:rsidRPr="00206E75">
        <w:rPr>
          <w:rFonts w:ascii="標楷體" w:eastAsia="標楷體" w:hAnsi="標楷體" w:hint="eastAsia"/>
        </w:rPr>
        <w:t>利用網路資源作為宣導之用。除增進社會大眾及學生</w:t>
      </w:r>
      <w:r w:rsidR="006A67AC" w:rsidRPr="00206E75">
        <w:rPr>
          <w:rFonts w:ascii="標楷體" w:eastAsia="標楷體" w:hAnsi="標楷體" w:hint="eastAsia"/>
        </w:rPr>
        <w:t>接觸</w:t>
      </w:r>
      <w:r w:rsidRPr="00206E75">
        <w:rPr>
          <w:rFonts w:ascii="標楷體" w:eastAsia="標楷體" w:hAnsi="標楷體" w:hint="eastAsia"/>
        </w:rPr>
        <w:t>客家文學，同時希望引發更多人投入客家文化創意的發想與創作</w:t>
      </w:r>
      <w:r w:rsidR="006A67AC" w:rsidRPr="00206E75">
        <w:rPr>
          <w:rFonts w:ascii="標楷體" w:eastAsia="標楷體" w:hAnsi="標楷體" w:hint="eastAsia"/>
        </w:rPr>
        <w:t>，</w:t>
      </w:r>
      <w:r w:rsidRPr="00206E75">
        <w:rPr>
          <w:rFonts w:ascii="標楷體" w:eastAsia="標楷體" w:hAnsi="標楷體" w:hint="eastAsia"/>
        </w:rPr>
        <w:t>讓更多人了解客家文學的</w:t>
      </w:r>
      <w:proofErr w:type="gramStart"/>
      <w:r w:rsidRPr="00206E75">
        <w:rPr>
          <w:rFonts w:ascii="標楷體" w:eastAsia="標楷體" w:hAnsi="標楷體" w:hint="eastAsia"/>
        </w:rPr>
        <w:t>內函</w:t>
      </w:r>
      <w:proofErr w:type="gramEnd"/>
      <w:r w:rsidRPr="00206E75">
        <w:rPr>
          <w:rFonts w:ascii="標楷體" w:eastAsia="標楷體" w:hAnsi="標楷體" w:hint="eastAsia"/>
        </w:rPr>
        <w:t>。</w:t>
      </w:r>
    </w:p>
    <w:p w:rsidR="00460B3F" w:rsidRPr="00206E75" w:rsidRDefault="00460B3F" w:rsidP="006A67AC">
      <w:pPr>
        <w:pStyle w:val="ac"/>
        <w:numPr>
          <w:ilvl w:val="0"/>
          <w:numId w:val="14"/>
        </w:numPr>
        <w:jc w:val="left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辦理單位</w:t>
      </w:r>
    </w:p>
    <w:p w:rsidR="00460B3F" w:rsidRPr="00206E75" w:rsidRDefault="00460B3F" w:rsidP="0062576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指導單位：</w:t>
      </w:r>
      <w:r w:rsidR="006A67AC" w:rsidRPr="00206E75">
        <w:rPr>
          <w:rFonts w:ascii="標楷體" w:eastAsia="標楷體" w:hAnsi="標楷體" w:hint="eastAsia"/>
        </w:rPr>
        <w:t>客家委員會</w:t>
      </w:r>
    </w:p>
    <w:p w:rsidR="00460B3F" w:rsidRPr="00206E75" w:rsidRDefault="00460B3F" w:rsidP="0062576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主辦單位：</w:t>
      </w:r>
      <w:r w:rsidR="006A67AC" w:rsidRPr="00206E75">
        <w:rPr>
          <w:rFonts w:ascii="標楷體" w:eastAsia="標楷體" w:hAnsi="標楷體" w:hint="eastAsia"/>
        </w:rPr>
        <w:t>客家委員會客家文化發展中心</w:t>
      </w:r>
    </w:p>
    <w:p w:rsidR="00F51409" w:rsidRPr="00206E75" w:rsidRDefault="008427DC" w:rsidP="00F51409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</w:t>
      </w:r>
      <w:r w:rsidR="006A67AC" w:rsidRPr="00206E75">
        <w:rPr>
          <w:rFonts w:ascii="標楷體" w:eastAsia="標楷體" w:hAnsi="標楷體" w:hint="eastAsia"/>
        </w:rPr>
        <w:t>辦單位：國立臺灣文學館</w:t>
      </w:r>
    </w:p>
    <w:p w:rsidR="00460B3F" w:rsidRPr="00206E75" w:rsidRDefault="00460B3F" w:rsidP="006A67AC">
      <w:pPr>
        <w:pStyle w:val="ac"/>
        <w:numPr>
          <w:ilvl w:val="0"/>
          <w:numId w:val="14"/>
        </w:numPr>
        <w:jc w:val="left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辦理時</w:t>
      </w:r>
      <w:r w:rsidRPr="00206E75">
        <w:rPr>
          <w:rFonts w:ascii="標楷體" w:eastAsia="標楷體" w:hAnsi="標楷體"/>
        </w:rPr>
        <w:t>間</w:t>
      </w:r>
    </w:p>
    <w:p w:rsidR="006A67AC" w:rsidRPr="00D51BD3" w:rsidRDefault="006A67AC" w:rsidP="00D51BD3">
      <w:pPr>
        <w:spacing w:line="276" w:lineRule="auto"/>
        <w:ind w:leftChars="177" w:left="425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徵件期間：1</w:t>
      </w:r>
      <w:r w:rsidRPr="00D51BD3">
        <w:rPr>
          <w:rFonts w:ascii="標楷體" w:eastAsia="標楷體" w:hAnsi="標楷體"/>
        </w:rPr>
        <w:t>07</w:t>
      </w:r>
      <w:r w:rsidRPr="00D51BD3">
        <w:rPr>
          <w:rFonts w:ascii="標楷體" w:eastAsia="標楷體" w:hAnsi="標楷體" w:hint="eastAsia"/>
        </w:rPr>
        <w:t>年5月1</w:t>
      </w:r>
      <w:r w:rsidRPr="00D51BD3">
        <w:rPr>
          <w:rFonts w:ascii="標楷體" w:eastAsia="標楷體" w:hAnsi="標楷體"/>
        </w:rPr>
        <w:t>8</w:t>
      </w:r>
      <w:r w:rsidRPr="00D51BD3">
        <w:rPr>
          <w:rFonts w:ascii="標楷體" w:eastAsia="標楷體" w:hAnsi="標楷體" w:hint="eastAsia"/>
        </w:rPr>
        <w:t>日至6月1</w:t>
      </w:r>
      <w:r w:rsidRPr="00D51BD3">
        <w:rPr>
          <w:rFonts w:ascii="標楷體" w:eastAsia="標楷體" w:hAnsi="標楷體"/>
        </w:rPr>
        <w:t>8</w:t>
      </w:r>
      <w:r w:rsidRPr="00D51BD3">
        <w:rPr>
          <w:rFonts w:ascii="標楷體" w:eastAsia="標楷體" w:hAnsi="標楷體" w:hint="eastAsia"/>
        </w:rPr>
        <w:t>日。</w:t>
      </w:r>
    </w:p>
    <w:p w:rsidR="006A67AC" w:rsidRPr="00D51BD3" w:rsidRDefault="006A67AC" w:rsidP="006A67AC">
      <w:pPr>
        <w:pStyle w:val="a4"/>
        <w:numPr>
          <w:ilvl w:val="0"/>
          <w:numId w:val="14"/>
        </w:numPr>
        <w:ind w:leftChars="0"/>
        <w:rPr>
          <w:rFonts w:ascii="標楷體" w:eastAsia="標楷體" w:hAnsi="標楷體" w:cstheme="majorBidi"/>
          <w:b/>
          <w:bCs/>
          <w:sz w:val="32"/>
          <w:szCs w:val="32"/>
        </w:rPr>
      </w:pPr>
      <w:r w:rsidRPr="00D51BD3">
        <w:rPr>
          <w:rFonts w:ascii="標楷體" w:eastAsia="標楷體" w:hAnsi="標楷體" w:cstheme="majorBidi" w:hint="eastAsia"/>
          <w:b/>
          <w:bCs/>
          <w:sz w:val="32"/>
          <w:szCs w:val="32"/>
        </w:rPr>
        <w:t>活動方式：</w:t>
      </w:r>
    </w:p>
    <w:p w:rsidR="004D5CE9" w:rsidRPr="00D51BD3" w:rsidRDefault="00DE696F" w:rsidP="004D5CE9">
      <w:pPr>
        <w:pStyle w:val="a4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參賽資格：年滿1</w:t>
      </w:r>
      <w:r w:rsidRPr="00D51BD3">
        <w:rPr>
          <w:rFonts w:ascii="標楷體" w:eastAsia="標楷體" w:hAnsi="標楷體"/>
        </w:rPr>
        <w:t>3</w:t>
      </w:r>
      <w:r w:rsidRPr="00D51BD3">
        <w:rPr>
          <w:rFonts w:ascii="標楷體" w:eastAsia="標楷體" w:hAnsi="標楷體" w:hint="eastAsia"/>
        </w:rPr>
        <w:t>歲以上，並設有Facebook個人帳號或粉絲</w:t>
      </w:r>
      <w:proofErr w:type="gramStart"/>
      <w:r w:rsidRPr="00D51BD3">
        <w:rPr>
          <w:rFonts w:ascii="標楷體" w:eastAsia="標楷體" w:hAnsi="標楷體" w:hint="eastAsia"/>
        </w:rPr>
        <w:t>專頁者</w:t>
      </w:r>
      <w:proofErr w:type="gramEnd"/>
      <w:r w:rsidRPr="00D51BD3">
        <w:rPr>
          <w:rFonts w:ascii="標楷體" w:eastAsia="標楷體" w:hAnsi="標楷體" w:hint="eastAsia"/>
        </w:rPr>
        <w:t>，完成指定任務並經審查</w:t>
      </w:r>
      <w:r w:rsidR="004D5CE9" w:rsidRPr="00D51BD3">
        <w:rPr>
          <w:rFonts w:ascii="標楷體" w:eastAsia="標楷體" w:hAnsi="標楷體" w:hint="eastAsia"/>
        </w:rPr>
        <w:t>影片</w:t>
      </w:r>
      <w:r w:rsidRPr="00D51BD3">
        <w:rPr>
          <w:rFonts w:ascii="標楷體" w:eastAsia="標楷體" w:hAnsi="標楷體" w:hint="eastAsia"/>
        </w:rPr>
        <w:t>內容符合規定者，均可參加。</w:t>
      </w:r>
    </w:p>
    <w:p w:rsidR="004D5CE9" w:rsidRPr="00D51BD3" w:rsidRDefault="004D5CE9" w:rsidP="004D5CE9">
      <w:pPr>
        <w:pStyle w:val="a4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影片指定內容及要素：</w:t>
      </w:r>
    </w:p>
    <w:p w:rsidR="00823069" w:rsidRPr="00D51BD3" w:rsidRDefault="00823069" w:rsidP="00823069">
      <w:pPr>
        <w:pStyle w:val="a4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進行「臺灣客家文化館」及「臺灣文學行動博物館」之空間取景，結合客家及臺灣文學作品、作者等內容，發揮創意，將客家文學介紹給大眾。</w:t>
      </w:r>
    </w:p>
    <w:p w:rsidR="00823069" w:rsidRPr="00D51BD3" w:rsidRDefault="00823069" w:rsidP="00823069">
      <w:pPr>
        <w:pStyle w:val="a4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影片中需於出現要素：</w:t>
      </w:r>
    </w:p>
    <w:p w:rsidR="00823069" w:rsidRPr="00D51BD3" w:rsidRDefault="004A6729" w:rsidP="00430011">
      <w:pPr>
        <w:pStyle w:val="a4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  <w:szCs w:val="22"/>
        </w:rPr>
        <w:t>分享臺灣文學館行動博物館內之客家文學展示內容及書籍</w:t>
      </w:r>
      <w:r w:rsidR="00823069" w:rsidRPr="00D51BD3">
        <w:rPr>
          <w:rFonts w:ascii="標楷體" w:eastAsia="標楷體" w:hAnsi="標楷體" w:hint="eastAsia"/>
        </w:rPr>
        <w:t>，以自己的母語(中、客、閩、原住民語等皆可</w:t>
      </w:r>
      <w:r w:rsidR="00823069" w:rsidRPr="00D51BD3">
        <w:rPr>
          <w:rFonts w:ascii="標楷體" w:eastAsia="標楷體" w:hAnsi="標楷體"/>
        </w:rPr>
        <w:t>)</w:t>
      </w:r>
      <w:proofErr w:type="gramStart"/>
      <w:r w:rsidR="00823069" w:rsidRPr="00D51BD3">
        <w:rPr>
          <w:rFonts w:ascii="標楷體" w:eastAsia="標楷體" w:hAnsi="標楷體" w:hint="eastAsia"/>
        </w:rPr>
        <w:t>唸</w:t>
      </w:r>
      <w:proofErr w:type="gramEnd"/>
      <w:r w:rsidR="00823069" w:rsidRPr="00D51BD3">
        <w:rPr>
          <w:rFonts w:ascii="標楷體" w:eastAsia="標楷體" w:hAnsi="標楷體" w:hint="eastAsia"/>
        </w:rPr>
        <w:t>一段文章、詩詞等文學作品。</w:t>
      </w:r>
      <w:r w:rsidR="00430011" w:rsidRPr="00D51BD3">
        <w:rPr>
          <w:rFonts w:ascii="標楷體" w:eastAsia="標楷體" w:hAnsi="標楷體" w:hint="eastAsia"/>
        </w:rPr>
        <w:t>請於影片中或公開說明中敘明出處、作者等。</w:t>
      </w:r>
    </w:p>
    <w:p w:rsidR="00823069" w:rsidRPr="00D51BD3" w:rsidRDefault="00823069" w:rsidP="00823069">
      <w:pPr>
        <w:pStyle w:val="a4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臺灣客家文化館及臺灣文學行動博物館場景。</w:t>
      </w:r>
    </w:p>
    <w:p w:rsidR="00823069" w:rsidRPr="00D51BD3" w:rsidRDefault="00823069" w:rsidP="00823069">
      <w:pPr>
        <w:pStyle w:val="a4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影片長度以</w:t>
      </w:r>
      <w:r w:rsidRPr="00D51BD3">
        <w:rPr>
          <w:rFonts w:ascii="標楷體" w:eastAsia="標楷體" w:hAnsi="標楷體" w:hint="eastAsia"/>
          <w:u w:val="single"/>
        </w:rPr>
        <w:t>不超過</w:t>
      </w:r>
      <w:r w:rsidR="00DB1735" w:rsidRPr="00D51BD3">
        <w:rPr>
          <w:rFonts w:ascii="標楷體" w:eastAsia="標楷體" w:hAnsi="標楷體" w:hint="eastAsia"/>
          <w:u w:val="single"/>
        </w:rPr>
        <w:t>1分</w:t>
      </w:r>
      <w:r w:rsidRPr="00D51BD3">
        <w:rPr>
          <w:rFonts w:ascii="標楷體" w:eastAsia="標楷體" w:hAnsi="標楷體" w:hint="eastAsia"/>
          <w:u w:val="single"/>
        </w:rPr>
        <w:t>鐘</w:t>
      </w:r>
      <w:r w:rsidRPr="00D51BD3">
        <w:rPr>
          <w:rFonts w:ascii="標楷體" w:eastAsia="標楷體" w:hAnsi="標楷體" w:hint="eastAsia"/>
        </w:rPr>
        <w:t>為主。</w:t>
      </w:r>
    </w:p>
    <w:p w:rsidR="00DE696F" w:rsidRPr="00D51BD3" w:rsidRDefault="00823069" w:rsidP="00823069">
      <w:pPr>
        <w:pStyle w:val="a4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將完成之影片上傳至個人F</w:t>
      </w:r>
      <w:r w:rsidRPr="00D51BD3">
        <w:rPr>
          <w:rFonts w:ascii="標楷體" w:eastAsia="標楷體" w:hAnsi="標楷體"/>
        </w:rPr>
        <w:t>B</w:t>
      </w:r>
      <w:r w:rsidRPr="00D51BD3">
        <w:rPr>
          <w:rFonts w:ascii="標楷體" w:eastAsia="標楷體" w:hAnsi="標楷體" w:hint="eastAsia"/>
        </w:rPr>
        <w:t>，並將</w:t>
      </w:r>
      <w:r w:rsidR="004D5CE9" w:rsidRPr="00D51BD3">
        <w:rPr>
          <w:rFonts w:ascii="標楷體" w:eastAsia="標楷體" w:hAnsi="標楷體" w:hint="eastAsia"/>
        </w:rPr>
        <w:t>該</w:t>
      </w:r>
      <w:proofErr w:type="gramStart"/>
      <w:r w:rsidR="004D5CE9" w:rsidRPr="00D51BD3">
        <w:rPr>
          <w:rFonts w:ascii="標楷體" w:eastAsia="標楷體" w:hAnsi="標楷體" w:hint="eastAsia"/>
        </w:rPr>
        <w:t>影片貼文之</w:t>
      </w:r>
      <w:proofErr w:type="gramEnd"/>
      <w:r w:rsidR="004D5CE9" w:rsidRPr="00D51BD3">
        <w:rPr>
          <w:rFonts w:ascii="標楷體" w:eastAsia="標楷體" w:hAnsi="標楷體" w:hint="eastAsia"/>
        </w:rPr>
        <w:t>隱私設定為公開。</w:t>
      </w:r>
      <w:r w:rsidRPr="00D51BD3">
        <w:rPr>
          <w:rFonts w:ascii="標楷體" w:eastAsia="標楷體" w:hAnsi="標楷體" w:hint="eastAsia"/>
        </w:rPr>
        <w:t>於</w:t>
      </w:r>
      <w:r w:rsidR="00C945C6" w:rsidRPr="00D51BD3">
        <w:rPr>
          <w:rFonts w:ascii="標楷體" w:eastAsia="標楷體" w:hAnsi="標楷體" w:hint="eastAsia"/>
        </w:rPr>
        <w:t>活動期間內，</w:t>
      </w:r>
      <w:proofErr w:type="gramStart"/>
      <w:r w:rsidR="00C945C6" w:rsidRPr="00D51BD3">
        <w:rPr>
          <w:rFonts w:ascii="標楷體" w:eastAsia="標楷體" w:hAnsi="標楷體" w:hint="eastAsia"/>
        </w:rPr>
        <w:t>個人臉書公開</w:t>
      </w:r>
      <w:proofErr w:type="gramEnd"/>
      <w:r w:rsidR="00C945C6" w:rsidRPr="00D51BD3">
        <w:rPr>
          <w:rFonts w:ascii="標楷體" w:eastAsia="標楷體" w:hAnsi="標楷體" w:hint="eastAsia"/>
        </w:rPr>
        <w:t>播放，包含指定的內容要素，並Hashtag(#)「國立臺灣文學館」</w:t>
      </w:r>
      <w:r w:rsidR="00DE696F" w:rsidRPr="00D51BD3">
        <w:rPr>
          <w:rFonts w:ascii="標楷體" w:eastAsia="標楷體" w:hAnsi="標楷體" w:hint="eastAsia"/>
        </w:rPr>
        <w:t>、</w:t>
      </w:r>
      <w:r w:rsidR="00C945C6" w:rsidRPr="00D51BD3">
        <w:rPr>
          <w:rFonts w:ascii="標楷體" w:eastAsia="標楷體" w:hAnsi="標楷體" w:hint="eastAsia"/>
        </w:rPr>
        <w:t>「臺灣客家文化館</w:t>
      </w:r>
      <w:r w:rsidR="00DE696F" w:rsidRPr="00D51BD3">
        <w:rPr>
          <w:rFonts w:ascii="標楷體" w:eastAsia="標楷體" w:hAnsi="標楷體" w:hint="eastAsia"/>
        </w:rPr>
        <w:t>」、「客家文學的內在世界」</w:t>
      </w:r>
      <w:r w:rsidR="00C945C6" w:rsidRPr="00D51BD3">
        <w:rPr>
          <w:rFonts w:ascii="標楷體" w:eastAsia="標楷體" w:hAnsi="標楷體" w:hint="eastAsia"/>
        </w:rPr>
        <w:t>。</w:t>
      </w:r>
      <w:r w:rsidR="00DE696F" w:rsidRPr="00D51BD3">
        <w:rPr>
          <w:rFonts w:ascii="標楷體" w:eastAsia="標楷體" w:hAnsi="標楷體" w:hint="eastAsia"/>
        </w:rPr>
        <w:t>範例如下：</w:t>
      </w:r>
    </w:p>
    <w:p w:rsidR="00DE696F" w:rsidRPr="00D51BD3" w:rsidRDefault="00DE696F" w:rsidP="00DE696F">
      <w:pPr>
        <w:pStyle w:val="a4"/>
        <w:spacing w:line="400" w:lineRule="exact"/>
        <w:ind w:leftChars="0" w:left="960"/>
        <w:rPr>
          <w:rFonts w:ascii="標楷體" w:eastAsia="標楷體" w:hAnsi="標楷體"/>
          <w:b/>
        </w:rPr>
      </w:pPr>
      <w:r w:rsidRPr="00D51BD3">
        <w:rPr>
          <w:rFonts w:ascii="標楷體" w:eastAsia="標楷體" w:hAnsi="標楷體" w:hint="eastAsia"/>
          <w:b/>
        </w:rPr>
        <w:lastRenderedPageBreak/>
        <w:t>#國立臺灣文學館</w:t>
      </w:r>
    </w:p>
    <w:p w:rsidR="00C945C6" w:rsidRPr="00D51BD3" w:rsidRDefault="00DE696F" w:rsidP="00DE696F">
      <w:pPr>
        <w:pStyle w:val="a4"/>
        <w:spacing w:line="400" w:lineRule="exact"/>
        <w:ind w:leftChars="0" w:left="960"/>
        <w:rPr>
          <w:rFonts w:ascii="標楷體" w:eastAsia="標楷體" w:hAnsi="標楷體"/>
          <w:b/>
        </w:rPr>
      </w:pPr>
      <w:r w:rsidRPr="00D51BD3">
        <w:rPr>
          <w:rFonts w:ascii="標楷體" w:eastAsia="標楷體" w:hAnsi="標楷體" w:hint="eastAsia"/>
          <w:b/>
        </w:rPr>
        <w:t>#臺灣客家文化館</w:t>
      </w:r>
    </w:p>
    <w:p w:rsidR="00DE696F" w:rsidRPr="00D51BD3" w:rsidRDefault="00DE696F" w:rsidP="00DE696F">
      <w:pPr>
        <w:pStyle w:val="a4"/>
        <w:spacing w:line="400" w:lineRule="exact"/>
        <w:ind w:leftChars="0" w:left="960"/>
        <w:rPr>
          <w:rFonts w:ascii="標楷體" w:eastAsia="標楷體" w:hAnsi="標楷體"/>
          <w:b/>
        </w:rPr>
      </w:pPr>
      <w:r w:rsidRPr="00D51BD3">
        <w:rPr>
          <w:rFonts w:ascii="標楷體" w:eastAsia="標楷體" w:hAnsi="標楷體" w:hint="eastAsia"/>
          <w:b/>
        </w:rPr>
        <w:t>#客家文學的內在世界</w:t>
      </w:r>
    </w:p>
    <w:p w:rsidR="00C945C6" w:rsidRPr="00206E75" w:rsidRDefault="00C945C6" w:rsidP="007145B0">
      <w:pPr>
        <w:pStyle w:val="a4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完成後</w:t>
      </w:r>
      <w:r w:rsidR="00DE696F" w:rsidRPr="00D51BD3">
        <w:rPr>
          <w:rFonts w:ascii="標楷體" w:eastAsia="標楷體" w:hAnsi="標楷體" w:hint="eastAsia"/>
        </w:rPr>
        <w:t>，請</w:t>
      </w:r>
      <w:r w:rsidRPr="00D51BD3">
        <w:rPr>
          <w:rFonts w:ascii="標楷體" w:eastAsia="標楷體" w:hAnsi="標楷體" w:hint="eastAsia"/>
        </w:rPr>
        <w:t>將影片連結、</w:t>
      </w:r>
      <w:r w:rsidR="00DE696F" w:rsidRPr="00D51BD3">
        <w:rPr>
          <w:rFonts w:ascii="標楷體" w:eastAsia="標楷體" w:hAnsi="標楷體" w:hint="eastAsia"/>
        </w:rPr>
        <w:t>公開</w:t>
      </w:r>
      <w:r w:rsidR="00A3761D" w:rsidRPr="00D51BD3">
        <w:rPr>
          <w:rFonts w:ascii="標楷體" w:eastAsia="標楷體" w:hAnsi="標楷體" w:hint="eastAsia"/>
        </w:rPr>
        <w:t>播</w:t>
      </w:r>
      <w:r w:rsidR="00DE696F" w:rsidRPr="00D51BD3">
        <w:rPr>
          <w:rFonts w:ascii="標楷體" w:eastAsia="標楷體" w:hAnsi="標楷體" w:hint="eastAsia"/>
        </w:rPr>
        <w:t>放之</w:t>
      </w:r>
      <w:r w:rsidRPr="00D51BD3">
        <w:rPr>
          <w:rFonts w:ascii="標楷體" w:eastAsia="標楷體" w:hAnsi="標楷體" w:hint="eastAsia"/>
        </w:rPr>
        <w:t>臉書名稱及</w:t>
      </w:r>
      <w:r w:rsidR="00DE696F" w:rsidRPr="00D51BD3">
        <w:rPr>
          <w:rFonts w:ascii="標楷體" w:eastAsia="標楷體" w:hAnsi="標楷體" w:hint="eastAsia"/>
        </w:rPr>
        <w:t>個人報名表</w:t>
      </w:r>
      <w:r w:rsidRPr="00D51BD3">
        <w:rPr>
          <w:rFonts w:ascii="標楷體" w:eastAsia="標楷體" w:hAnsi="標楷體" w:hint="eastAsia"/>
        </w:rPr>
        <w:t>傳至活動信箱</w:t>
      </w:r>
      <w:proofErr w:type="gramStart"/>
      <w:r w:rsidR="00DB1735" w:rsidRPr="00D51BD3">
        <w:rPr>
          <w:rFonts w:ascii="標楷體" w:eastAsia="標楷體" w:hAnsi="標楷體" w:hint="eastAsia"/>
        </w:rPr>
        <w:t>（</w:t>
      </w:r>
      <w:proofErr w:type="gramEnd"/>
      <w:r w:rsidR="00DB1735" w:rsidRPr="00D51BD3">
        <w:rPr>
          <w:rFonts w:ascii="標楷體" w:eastAsia="標楷體" w:hAnsi="標楷體" w:hint="eastAsia"/>
        </w:rPr>
        <w:t>聯絡信箱service</w:t>
      </w:r>
      <w:r w:rsidR="00A3761D" w:rsidRPr="00D51BD3">
        <w:rPr>
          <w:rFonts w:ascii="標楷體" w:eastAsia="標楷體" w:hAnsi="標楷體"/>
        </w:rPr>
        <w:t>.unitas</w:t>
      </w:r>
      <w:r w:rsidR="00DB1735" w:rsidRPr="00D51BD3">
        <w:rPr>
          <w:rFonts w:ascii="標楷體" w:eastAsia="標楷體" w:hAnsi="標楷體" w:hint="eastAsia"/>
        </w:rPr>
        <w:t>@</w:t>
      </w:r>
      <w:r w:rsidR="00A35AF0" w:rsidRPr="00D51BD3">
        <w:rPr>
          <w:rFonts w:ascii="標楷體" w:eastAsia="標楷體" w:hAnsi="標楷體"/>
        </w:rPr>
        <w:t>gmail</w:t>
      </w:r>
      <w:r w:rsidR="00DB1735" w:rsidRPr="00D51BD3">
        <w:rPr>
          <w:rFonts w:ascii="標楷體" w:eastAsia="標楷體" w:hAnsi="標楷體" w:hint="eastAsia"/>
        </w:rPr>
        <w:t>.com</w:t>
      </w:r>
      <w:proofErr w:type="gramStart"/>
      <w:r w:rsidR="00DB1735" w:rsidRPr="00D51BD3">
        <w:rPr>
          <w:rFonts w:ascii="標楷體" w:eastAsia="標楷體" w:hAnsi="標楷體" w:hint="eastAsia"/>
        </w:rPr>
        <w:t>）</w:t>
      </w:r>
      <w:r w:rsidR="00A35AF0" w:rsidRPr="00D51BD3">
        <w:rPr>
          <w:rFonts w:ascii="標楷體" w:eastAsia="標楷體" w:hAnsi="標楷體" w:hint="eastAsia"/>
        </w:rPr>
        <w:t>或線上登記</w:t>
      </w:r>
      <w:proofErr w:type="gramEnd"/>
      <w:r w:rsidR="007145B0" w:rsidRPr="00D51BD3">
        <w:rPr>
          <w:rFonts w:ascii="標楷體" w:eastAsia="標楷體" w:hAnsi="標楷體"/>
        </w:rPr>
        <w:t>https://goo.gl/forms/DVEDuTUajJ6HuGng1</w:t>
      </w:r>
      <w:r w:rsidR="00DE696F" w:rsidRPr="00D51BD3">
        <w:rPr>
          <w:rFonts w:ascii="標楷體" w:eastAsia="標楷體" w:hAnsi="標楷體" w:hint="eastAsia"/>
        </w:rPr>
        <w:t>，並</w:t>
      </w:r>
      <w:r w:rsidR="00DE696F" w:rsidRPr="00206E75">
        <w:rPr>
          <w:rFonts w:ascii="標楷體" w:eastAsia="標楷體" w:hAnsi="標楷體" w:hint="eastAsia"/>
        </w:rPr>
        <w:t>電話</w:t>
      </w:r>
      <w:r w:rsidR="00A35AF0">
        <w:rPr>
          <w:rFonts w:ascii="標楷體" w:eastAsia="標楷體" w:hAnsi="標楷體" w:hint="eastAsia"/>
        </w:rPr>
        <w:t>0</w:t>
      </w:r>
      <w:r w:rsidR="00A35AF0">
        <w:rPr>
          <w:rFonts w:ascii="標楷體" w:eastAsia="標楷體" w:hAnsi="標楷體"/>
        </w:rPr>
        <w:t>2-86925588#5338</w:t>
      </w:r>
      <w:r w:rsidR="00DE696F" w:rsidRPr="00206E75">
        <w:rPr>
          <w:rFonts w:ascii="標楷體" w:eastAsia="標楷體" w:hAnsi="標楷體" w:hint="eastAsia"/>
        </w:rPr>
        <w:t>確認後，始完成</w:t>
      </w:r>
      <w:r w:rsidR="00823069" w:rsidRPr="00206E75">
        <w:rPr>
          <w:rFonts w:ascii="標楷體" w:eastAsia="標楷體" w:hAnsi="標楷體" w:hint="eastAsia"/>
        </w:rPr>
        <w:t>活動</w:t>
      </w:r>
      <w:r w:rsidR="00DE696F" w:rsidRPr="00206E75">
        <w:rPr>
          <w:rFonts w:ascii="標楷體" w:eastAsia="標楷體" w:hAnsi="標楷體" w:hint="eastAsia"/>
        </w:rPr>
        <w:t>報名。</w:t>
      </w:r>
    </w:p>
    <w:p w:rsidR="00C945C6" w:rsidRPr="00206E75" w:rsidRDefault="00C945C6" w:rsidP="00C945C6">
      <w:pPr>
        <w:pStyle w:val="a4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活動小組將對投稿內容審核是否符合活動指定任務，每日將前一日合格影片之連結，依據投稿順序上傳</w:t>
      </w:r>
      <w:proofErr w:type="gramStart"/>
      <w:r w:rsidRPr="00206E75">
        <w:rPr>
          <w:rFonts w:ascii="標楷體" w:eastAsia="標楷體" w:hAnsi="標楷體" w:hint="eastAsia"/>
        </w:rPr>
        <w:t>至</w:t>
      </w:r>
      <w:r w:rsidR="00DE696F" w:rsidRPr="00206E75">
        <w:rPr>
          <w:rFonts w:ascii="標楷體" w:eastAsia="標楷體" w:hAnsi="標楷體" w:hint="eastAsia"/>
        </w:rPr>
        <w:t>官網最新消息</w:t>
      </w:r>
      <w:proofErr w:type="gramEnd"/>
      <w:r w:rsidR="00DE696F" w:rsidRPr="00206E75">
        <w:rPr>
          <w:rFonts w:ascii="標楷體" w:eastAsia="標楷體" w:hAnsi="標楷體" w:hint="eastAsia"/>
        </w:rPr>
        <w:t>。</w:t>
      </w:r>
    </w:p>
    <w:p w:rsidR="00DC078D" w:rsidRPr="00206E75" w:rsidRDefault="00DC078D" w:rsidP="00DC078D">
      <w:pPr>
        <w:pStyle w:val="a4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評比方式：</w:t>
      </w:r>
    </w:p>
    <w:p w:rsidR="000C5D82" w:rsidRPr="00D51BD3" w:rsidRDefault="000C5D82" w:rsidP="00206E75">
      <w:pPr>
        <w:pStyle w:val="a4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優選獎：由評選委員選出具本活動精神與主辦單位特色之作品</w:t>
      </w:r>
      <w:r w:rsidR="002B4F2C" w:rsidRPr="00D51BD3">
        <w:rPr>
          <w:rFonts w:ascii="標楷體" w:eastAsia="標楷體" w:hAnsi="標楷體" w:hint="eastAsia"/>
        </w:rPr>
        <w:t>1位</w:t>
      </w:r>
      <w:r w:rsidRPr="00D51BD3">
        <w:rPr>
          <w:rFonts w:ascii="標楷體" w:eastAsia="標楷體" w:hAnsi="標楷體" w:hint="eastAsia"/>
        </w:rPr>
        <w:t>。</w:t>
      </w:r>
    </w:p>
    <w:p w:rsidR="008D6AE4" w:rsidRPr="00D51BD3" w:rsidRDefault="008D6AE4" w:rsidP="008D6AE4">
      <w:pPr>
        <w:pStyle w:val="a4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佳作獎：由評選委員選出具本活動精神與主辦單位特色之作品</w:t>
      </w:r>
      <w:r w:rsidR="002B4F2C" w:rsidRPr="00D51BD3">
        <w:rPr>
          <w:rFonts w:ascii="標楷體" w:eastAsia="標楷體" w:hAnsi="標楷體" w:hint="eastAsia"/>
        </w:rPr>
        <w:t>5</w:t>
      </w:r>
      <w:r w:rsidRPr="00D51BD3">
        <w:rPr>
          <w:rFonts w:ascii="標楷體" w:eastAsia="標楷體" w:hAnsi="標楷體" w:hint="eastAsia"/>
        </w:rPr>
        <w:t>位。</w:t>
      </w:r>
    </w:p>
    <w:p w:rsidR="00AC141F" w:rsidRPr="00D51BD3" w:rsidRDefault="000C5D82" w:rsidP="00206E75">
      <w:pPr>
        <w:pStyle w:val="a4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人氣</w:t>
      </w:r>
      <w:r w:rsidR="00AC141F" w:rsidRPr="00D51BD3">
        <w:rPr>
          <w:rFonts w:ascii="標楷體" w:eastAsia="標楷體" w:hAnsi="標楷體" w:hint="eastAsia"/>
        </w:rPr>
        <w:t>獎：影片刊登於官方FB，設定公開，請親友幫忙踴躍按"</w:t>
      </w:r>
      <w:proofErr w:type="gramStart"/>
      <w:r w:rsidR="00AC141F" w:rsidRPr="00D51BD3">
        <w:rPr>
          <w:rFonts w:ascii="標楷體" w:eastAsia="標楷體" w:hAnsi="標楷體" w:hint="eastAsia"/>
        </w:rPr>
        <w:t>讚</w:t>
      </w:r>
      <w:proofErr w:type="gramEnd"/>
      <w:r w:rsidR="00AC141F" w:rsidRPr="00D51BD3">
        <w:rPr>
          <w:rFonts w:ascii="標楷體" w:eastAsia="標楷體" w:hAnsi="標楷體" w:hint="eastAsia"/>
        </w:rPr>
        <w:t>"</w:t>
      </w:r>
      <w:r w:rsidR="00DC7B1A" w:rsidRPr="00D51BD3">
        <w:rPr>
          <w:rFonts w:ascii="標楷體" w:eastAsia="標楷體" w:hAnsi="標楷體" w:hint="eastAsia"/>
        </w:rPr>
        <w:t>分享</w:t>
      </w:r>
      <w:r w:rsidR="00AC141F" w:rsidRPr="00D51BD3">
        <w:rPr>
          <w:rFonts w:ascii="標楷體" w:eastAsia="標楷體" w:hAnsi="標楷體" w:hint="eastAsia"/>
        </w:rPr>
        <w:t>，"</w:t>
      </w:r>
      <w:proofErr w:type="gramStart"/>
      <w:r w:rsidR="00AC141F" w:rsidRPr="00D51BD3">
        <w:rPr>
          <w:rFonts w:ascii="標楷體" w:eastAsia="標楷體" w:hAnsi="標楷體" w:hint="eastAsia"/>
        </w:rPr>
        <w:t>讚</w:t>
      </w:r>
      <w:proofErr w:type="gramEnd"/>
      <w:r w:rsidR="00AC141F" w:rsidRPr="00D51BD3">
        <w:rPr>
          <w:rFonts w:ascii="標楷體" w:eastAsia="標楷體" w:hAnsi="標楷體" w:hint="eastAsia"/>
        </w:rPr>
        <w:t>"數最多之前</w:t>
      </w:r>
      <w:r w:rsidR="002B4F2C" w:rsidRPr="00D51BD3">
        <w:rPr>
          <w:rFonts w:ascii="標楷體" w:eastAsia="標楷體" w:hAnsi="標楷體" w:hint="eastAsia"/>
        </w:rPr>
        <w:t>5</w:t>
      </w:r>
      <w:r w:rsidR="00AC141F" w:rsidRPr="00D51BD3">
        <w:rPr>
          <w:rFonts w:ascii="標楷體" w:eastAsia="標楷體" w:hAnsi="標楷體" w:hint="eastAsia"/>
        </w:rPr>
        <w:t>名得獎。</w:t>
      </w:r>
      <w:r w:rsidR="00430011" w:rsidRPr="00D51BD3">
        <w:rPr>
          <w:rFonts w:ascii="標楷體" w:eastAsia="標楷體" w:hAnsi="標楷體" w:hint="eastAsia"/>
        </w:rPr>
        <w:t>統計至1</w:t>
      </w:r>
      <w:r w:rsidR="00430011" w:rsidRPr="00D51BD3">
        <w:rPr>
          <w:rFonts w:ascii="標楷體" w:eastAsia="標楷體" w:hAnsi="標楷體"/>
        </w:rPr>
        <w:t>07</w:t>
      </w:r>
      <w:r w:rsidR="00430011" w:rsidRPr="00D51BD3">
        <w:rPr>
          <w:rFonts w:ascii="標楷體" w:eastAsia="標楷體" w:hAnsi="標楷體" w:hint="eastAsia"/>
        </w:rPr>
        <w:t>年6月1</w:t>
      </w:r>
      <w:r w:rsidR="00430011" w:rsidRPr="00D51BD3">
        <w:rPr>
          <w:rFonts w:ascii="標楷體" w:eastAsia="標楷體" w:hAnsi="標楷體"/>
        </w:rPr>
        <w:t>8</w:t>
      </w:r>
      <w:r w:rsidR="00430011" w:rsidRPr="00D51BD3">
        <w:rPr>
          <w:rFonts w:ascii="標楷體" w:eastAsia="標楷體" w:hAnsi="標楷體" w:hint="eastAsia"/>
        </w:rPr>
        <w:t>日2</w:t>
      </w:r>
      <w:r w:rsidR="00430011" w:rsidRPr="00D51BD3">
        <w:rPr>
          <w:rFonts w:ascii="標楷體" w:eastAsia="標楷體" w:hAnsi="標楷體"/>
        </w:rPr>
        <w:t>4:00</w:t>
      </w:r>
      <w:r w:rsidR="00430011" w:rsidRPr="00D51BD3">
        <w:rPr>
          <w:rFonts w:ascii="標楷體" w:eastAsia="標楷體" w:hAnsi="標楷體" w:hint="eastAsia"/>
        </w:rPr>
        <w:t>，</w:t>
      </w:r>
      <w:r w:rsidR="00AC141F" w:rsidRPr="00D51BD3">
        <w:rPr>
          <w:rFonts w:ascii="標楷體" w:eastAsia="標楷體" w:hAnsi="標楷體" w:hint="eastAsia"/>
        </w:rPr>
        <w:t>如參賽者按</w:t>
      </w:r>
      <w:proofErr w:type="gramStart"/>
      <w:r w:rsidR="00AC141F" w:rsidRPr="00D51BD3">
        <w:rPr>
          <w:rFonts w:ascii="標楷體" w:eastAsia="標楷體" w:hAnsi="標楷體" w:hint="eastAsia"/>
        </w:rPr>
        <w:t>讚</w:t>
      </w:r>
      <w:proofErr w:type="gramEnd"/>
      <w:r w:rsidR="00AC141F" w:rsidRPr="00D51BD3">
        <w:rPr>
          <w:rFonts w:ascii="標楷體" w:eastAsia="標楷體" w:hAnsi="標楷體" w:hint="eastAsia"/>
        </w:rPr>
        <w:t>數相同，名次並列，獎金由得票數相同者均分相關名次之獎金合計金額。</w:t>
      </w:r>
    </w:p>
    <w:p w:rsidR="00AC141F" w:rsidRPr="00D51BD3" w:rsidRDefault="00AC141F" w:rsidP="00206E75">
      <w:pPr>
        <w:pStyle w:val="a4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參加獎：</w:t>
      </w:r>
      <w:r w:rsidR="00C151C1" w:rsidRPr="00D51BD3">
        <w:rPr>
          <w:rFonts w:ascii="標楷體" w:eastAsia="標楷體" w:hAnsi="標楷體" w:hint="eastAsia"/>
        </w:rPr>
        <w:t>於</w:t>
      </w:r>
      <w:r w:rsidR="00DC7B1A" w:rsidRPr="00D51BD3">
        <w:rPr>
          <w:rFonts w:ascii="標楷體" w:eastAsia="標楷體" w:hAnsi="標楷體" w:hint="eastAsia"/>
        </w:rPr>
        <w:t>參加徵件之影片F</w:t>
      </w:r>
      <w:r w:rsidR="00DC7B1A" w:rsidRPr="00D51BD3">
        <w:rPr>
          <w:rFonts w:ascii="標楷體" w:eastAsia="標楷體" w:hAnsi="標楷體"/>
        </w:rPr>
        <w:t>B</w:t>
      </w:r>
      <w:r w:rsidR="00DC7B1A" w:rsidRPr="00D51BD3">
        <w:rPr>
          <w:rFonts w:ascii="標楷體" w:eastAsia="標楷體" w:hAnsi="標楷體" w:hint="eastAsia"/>
        </w:rPr>
        <w:t>中留言，按</w:t>
      </w:r>
      <w:proofErr w:type="gramStart"/>
      <w:r w:rsidR="00DC7B1A" w:rsidRPr="00D51BD3">
        <w:rPr>
          <w:rFonts w:ascii="標楷體" w:eastAsia="標楷體" w:hAnsi="標楷體" w:hint="eastAsia"/>
        </w:rPr>
        <w:t>讚</w:t>
      </w:r>
      <w:proofErr w:type="gramEnd"/>
      <w:r w:rsidR="00DC7B1A" w:rsidRPr="00D51BD3">
        <w:rPr>
          <w:rFonts w:ascii="標楷體" w:eastAsia="標楷體" w:hAnsi="標楷體" w:hint="eastAsia"/>
        </w:rPr>
        <w:t>公開分享並TAG</w:t>
      </w:r>
      <w:r w:rsidR="00DC7B1A" w:rsidRPr="00D51BD3">
        <w:rPr>
          <w:rFonts w:ascii="標楷體" w:eastAsia="標楷體" w:hAnsi="標楷體"/>
        </w:rPr>
        <w:t xml:space="preserve">  </w:t>
      </w:r>
      <w:r w:rsidR="00DC7B1A" w:rsidRPr="00D51BD3">
        <w:rPr>
          <w:rFonts w:ascii="標楷體" w:eastAsia="標楷體" w:hAnsi="標楷體" w:hint="eastAsia"/>
        </w:rPr>
        <w:t>2位朋友即可參加抽獎，以電腦亂數抽出20</w:t>
      </w:r>
      <w:r w:rsidR="00C925AE" w:rsidRPr="00D51BD3">
        <w:rPr>
          <w:rFonts w:ascii="標楷體" w:eastAsia="標楷體" w:hAnsi="標楷體" w:hint="eastAsia"/>
        </w:rPr>
        <w:t>名，可獲得</w:t>
      </w:r>
      <w:r w:rsidR="00DC7B1A" w:rsidRPr="00D51BD3">
        <w:rPr>
          <w:rFonts w:ascii="標楷體" w:eastAsia="標楷體" w:hAnsi="標楷體" w:hint="eastAsia"/>
        </w:rPr>
        <w:t>精美禮品一份。</w:t>
      </w:r>
    </w:p>
    <w:p w:rsidR="00DC7B1A" w:rsidRPr="00D51BD3" w:rsidRDefault="00DC7B1A" w:rsidP="00DC7B1A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獎項：</w:t>
      </w:r>
    </w:p>
    <w:p w:rsidR="00E24148" w:rsidRPr="00D51BD3" w:rsidRDefault="00E24148" w:rsidP="00E24148">
      <w:pPr>
        <w:pStyle w:val="a4"/>
        <w:ind w:leftChars="0" w:left="960"/>
        <w:rPr>
          <w:rFonts w:ascii="標楷體" w:eastAsia="標楷體" w:hAnsi="標楷體"/>
          <w:b/>
        </w:rPr>
      </w:pPr>
      <w:r w:rsidRPr="00D51BD3">
        <w:rPr>
          <w:rFonts w:ascii="標楷體" w:eastAsia="標楷體" w:hAnsi="標楷體" w:hint="eastAsia"/>
          <w:b/>
        </w:rPr>
        <w:t xml:space="preserve">優選獎 </w:t>
      </w:r>
      <w:r w:rsidRPr="00D51BD3">
        <w:rPr>
          <w:rFonts w:ascii="標楷體" w:eastAsia="標楷體" w:hAnsi="標楷體"/>
          <w:b/>
        </w:rPr>
        <w:t xml:space="preserve"> </w:t>
      </w:r>
      <w:r w:rsidRPr="00D51BD3">
        <w:rPr>
          <w:rFonts w:ascii="標楷體" w:eastAsia="標楷體" w:hAnsi="標楷體" w:hint="eastAsia"/>
          <w:b/>
        </w:rPr>
        <w:t xml:space="preserve">共1名 </w:t>
      </w:r>
      <w:r w:rsidRPr="00D51BD3">
        <w:rPr>
          <w:rFonts w:ascii="標楷體" w:eastAsia="標楷體" w:hAnsi="標楷體"/>
          <w:b/>
        </w:rPr>
        <w:t xml:space="preserve"> </w:t>
      </w:r>
      <w:r w:rsidRPr="00D51BD3">
        <w:rPr>
          <w:rFonts w:ascii="標楷體" w:eastAsia="標楷體" w:hAnsi="標楷體" w:hint="eastAsia"/>
          <w:b/>
        </w:rPr>
        <w:t>每名獎金3萬</w:t>
      </w:r>
      <w:r w:rsidRPr="00D51BD3">
        <w:rPr>
          <w:rFonts w:ascii="標楷體" w:eastAsia="標楷體" w:hAnsi="標楷體"/>
          <w:b/>
        </w:rPr>
        <w:t>元</w:t>
      </w:r>
      <w:r w:rsidRPr="00D51BD3">
        <w:rPr>
          <w:rFonts w:ascii="標楷體" w:eastAsia="標楷體" w:hAnsi="標楷體" w:hint="eastAsia"/>
          <w:b/>
        </w:rPr>
        <w:t>及獎狀。</w:t>
      </w:r>
    </w:p>
    <w:p w:rsidR="00E24148" w:rsidRPr="00D51BD3" w:rsidRDefault="00E24148" w:rsidP="00E24148">
      <w:pPr>
        <w:pStyle w:val="a4"/>
        <w:ind w:leftChars="0" w:left="960"/>
        <w:rPr>
          <w:rFonts w:ascii="標楷體" w:eastAsia="標楷體" w:hAnsi="標楷體"/>
          <w:b/>
        </w:rPr>
      </w:pPr>
      <w:r w:rsidRPr="00D51BD3">
        <w:rPr>
          <w:rFonts w:ascii="標楷體" w:eastAsia="標楷體" w:hAnsi="標楷體" w:hint="eastAsia"/>
          <w:b/>
        </w:rPr>
        <w:t xml:space="preserve">佳作獎 </w:t>
      </w:r>
      <w:r w:rsidRPr="00D51BD3">
        <w:rPr>
          <w:rFonts w:ascii="標楷體" w:eastAsia="標楷體" w:hAnsi="標楷體"/>
          <w:b/>
        </w:rPr>
        <w:t xml:space="preserve"> </w:t>
      </w:r>
      <w:r w:rsidRPr="00D51BD3">
        <w:rPr>
          <w:rFonts w:ascii="標楷體" w:eastAsia="標楷體" w:hAnsi="標楷體" w:hint="eastAsia"/>
          <w:b/>
        </w:rPr>
        <w:t xml:space="preserve">共5名 </w:t>
      </w:r>
      <w:r w:rsidRPr="00D51BD3">
        <w:rPr>
          <w:rFonts w:ascii="標楷體" w:eastAsia="標楷體" w:hAnsi="標楷體"/>
          <w:b/>
        </w:rPr>
        <w:t xml:space="preserve"> </w:t>
      </w:r>
      <w:r w:rsidRPr="00D51BD3">
        <w:rPr>
          <w:rFonts w:ascii="標楷體" w:eastAsia="標楷體" w:hAnsi="標楷體" w:hint="eastAsia"/>
          <w:b/>
        </w:rPr>
        <w:t>每名獎金6千元及獎狀。</w:t>
      </w:r>
    </w:p>
    <w:p w:rsidR="00E24148" w:rsidRPr="00D51BD3" w:rsidRDefault="00E24148" w:rsidP="00E24148">
      <w:pPr>
        <w:pStyle w:val="a4"/>
        <w:ind w:leftChars="0" w:left="960"/>
        <w:rPr>
          <w:rFonts w:ascii="標楷體" w:eastAsia="標楷體" w:hAnsi="標楷體"/>
          <w:b/>
        </w:rPr>
      </w:pPr>
      <w:r w:rsidRPr="00D51BD3">
        <w:rPr>
          <w:rFonts w:ascii="標楷體" w:eastAsia="標楷體" w:hAnsi="標楷體" w:hint="eastAsia"/>
          <w:b/>
        </w:rPr>
        <w:t xml:space="preserve">人氣獎 </w:t>
      </w:r>
      <w:r w:rsidRPr="00D51BD3">
        <w:rPr>
          <w:rFonts w:ascii="標楷體" w:eastAsia="標楷體" w:hAnsi="標楷體"/>
          <w:b/>
        </w:rPr>
        <w:t xml:space="preserve"> </w:t>
      </w:r>
      <w:r w:rsidRPr="00D51BD3">
        <w:rPr>
          <w:rFonts w:ascii="標楷體" w:eastAsia="標楷體" w:hAnsi="標楷體" w:hint="eastAsia"/>
          <w:b/>
        </w:rPr>
        <w:t xml:space="preserve">共5名 </w:t>
      </w:r>
      <w:r w:rsidRPr="00D51BD3">
        <w:rPr>
          <w:rFonts w:ascii="標楷體" w:eastAsia="標楷體" w:hAnsi="標楷體"/>
          <w:b/>
        </w:rPr>
        <w:t xml:space="preserve"> </w:t>
      </w:r>
      <w:r w:rsidRPr="00D51BD3">
        <w:rPr>
          <w:rFonts w:ascii="標楷體" w:eastAsia="標楷體" w:hAnsi="標楷體" w:hint="eastAsia"/>
          <w:b/>
        </w:rPr>
        <w:t>每名獎金2千元及獎狀。</w:t>
      </w:r>
    </w:p>
    <w:p w:rsidR="00E24148" w:rsidRPr="00D51BD3" w:rsidRDefault="00E24148" w:rsidP="00E24148">
      <w:pPr>
        <w:pStyle w:val="a4"/>
        <w:ind w:leftChars="0" w:left="960"/>
        <w:rPr>
          <w:rFonts w:ascii="標楷體" w:eastAsia="標楷體" w:hAnsi="標楷體"/>
          <w:b/>
        </w:rPr>
      </w:pPr>
      <w:r w:rsidRPr="00D51BD3">
        <w:rPr>
          <w:rFonts w:ascii="標楷體" w:eastAsia="標楷體" w:hAnsi="標楷體" w:hint="eastAsia"/>
          <w:b/>
        </w:rPr>
        <w:t xml:space="preserve">參加獎 </w:t>
      </w:r>
      <w:r w:rsidRPr="00D51BD3">
        <w:rPr>
          <w:rFonts w:ascii="標楷體" w:eastAsia="標楷體" w:hAnsi="標楷體"/>
          <w:b/>
        </w:rPr>
        <w:t xml:space="preserve"> </w:t>
      </w:r>
      <w:r w:rsidRPr="00D51BD3">
        <w:rPr>
          <w:rFonts w:ascii="標楷體" w:eastAsia="標楷體" w:hAnsi="標楷體" w:hint="eastAsia"/>
          <w:b/>
        </w:rPr>
        <w:t>共2</w:t>
      </w:r>
      <w:r w:rsidRPr="00D51BD3">
        <w:rPr>
          <w:rFonts w:ascii="標楷體" w:eastAsia="標楷體" w:hAnsi="標楷體"/>
          <w:b/>
        </w:rPr>
        <w:t>0</w:t>
      </w:r>
      <w:r w:rsidRPr="00D51BD3">
        <w:rPr>
          <w:rFonts w:ascii="標楷體" w:eastAsia="標楷體" w:hAnsi="標楷體" w:hint="eastAsia"/>
          <w:b/>
        </w:rPr>
        <w:t>名 每名精美禮品1份。</w:t>
      </w:r>
    </w:p>
    <w:p w:rsidR="00E24148" w:rsidRPr="00D51BD3" w:rsidRDefault="00E24148" w:rsidP="00E24148">
      <w:pPr>
        <w:pStyle w:val="a4"/>
        <w:ind w:leftChars="0" w:left="960"/>
        <w:rPr>
          <w:rFonts w:ascii="標楷體" w:eastAsia="標楷體" w:hAnsi="標楷體"/>
        </w:rPr>
      </w:pPr>
    </w:p>
    <w:p w:rsidR="00995F76" w:rsidRPr="00D51BD3" w:rsidRDefault="00206E75" w:rsidP="000203BB">
      <w:pPr>
        <w:pStyle w:val="a4"/>
        <w:ind w:leftChars="0" w:left="96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本單位將於107年6月25日（週一）</w:t>
      </w:r>
      <w:proofErr w:type="gramStart"/>
      <w:r w:rsidRPr="00D51BD3">
        <w:rPr>
          <w:rFonts w:ascii="標楷體" w:eastAsia="標楷體" w:hAnsi="標楷體" w:hint="eastAsia"/>
        </w:rPr>
        <w:t>於官網及</w:t>
      </w:r>
      <w:proofErr w:type="gramEnd"/>
      <w:r w:rsidRPr="00D51BD3">
        <w:rPr>
          <w:rFonts w:ascii="標楷體" w:eastAsia="標楷體" w:hAnsi="標楷體" w:hint="eastAsia"/>
        </w:rPr>
        <w:t>F</w:t>
      </w:r>
      <w:r w:rsidRPr="00D51BD3">
        <w:rPr>
          <w:rFonts w:ascii="標楷體" w:eastAsia="標楷體" w:hAnsi="標楷體"/>
        </w:rPr>
        <w:t>B</w:t>
      </w:r>
      <w:r w:rsidRPr="00D51BD3">
        <w:rPr>
          <w:rFonts w:ascii="標楷體" w:eastAsia="標楷體" w:hAnsi="標楷體" w:hint="eastAsia"/>
        </w:rPr>
        <w:t>粉絲頁公布得獎名單，公布次日即可開始領獎，</w:t>
      </w:r>
      <w:r w:rsidR="00587B19" w:rsidRPr="00D51BD3">
        <w:rPr>
          <w:rFonts w:ascii="標楷體" w:eastAsia="標楷體" w:hAnsi="標楷體" w:hint="eastAsia"/>
        </w:rPr>
        <w:t>獲獎若有重複，獲獎者需擇</w:t>
      </w:r>
      <w:proofErr w:type="gramStart"/>
      <w:r w:rsidR="00587B19" w:rsidRPr="00D51BD3">
        <w:rPr>
          <w:rFonts w:ascii="標楷體" w:eastAsia="標楷體" w:hAnsi="標楷體" w:hint="eastAsia"/>
        </w:rPr>
        <w:t>一</w:t>
      </w:r>
      <w:proofErr w:type="gramEnd"/>
      <w:r w:rsidR="00587B19" w:rsidRPr="00D51BD3">
        <w:rPr>
          <w:rFonts w:ascii="標楷體" w:eastAsia="標楷體" w:hAnsi="標楷體" w:hint="eastAsia"/>
        </w:rPr>
        <w:t>領取，</w:t>
      </w:r>
      <w:r w:rsidRPr="00D51BD3">
        <w:rPr>
          <w:rFonts w:ascii="標楷體" w:eastAsia="標楷體" w:hAnsi="標楷體" w:hint="eastAsia"/>
        </w:rPr>
        <w:t>107年8月31日（週五）為最後領獎日期，未於限內完成領獎視同放棄領取獎金及獎品。</w:t>
      </w:r>
    </w:p>
    <w:p w:rsidR="00206E75" w:rsidRPr="00206E75" w:rsidRDefault="00206E75" w:rsidP="00206E75">
      <w:pPr>
        <w:pStyle w:val="a4"/>
        <w:numPr>
          <w:ilvl w:val="0"/>
          <w:numId w:val="14"/>
        </w:numPr>
        <w:ind w:leftChars="0"/>
        <w:rPr>
          <w:rFonts w:ascii="標楷體" w:eastAsia="標楷體" w:hAnsi="標楷體" w:cstheme="majorBidi"/>
          <w:b/>
          <w:bCs/>
          <w:sz w:val="32"/>
          <w:szCs w:val="32"/>
        </w:rPr>
      </w:pPr>
      <w:r w:rsidRPr="00206E75">
        <w:rPr>
          <w:rFonts w:ascii="標楷體" w:eastAsia="標楷體" w:hAnsi="標楷體" w:cstheme="majorBidi" w:hint="eastAsia"/>
          <w:b/>
          <w:bCs/>
          <w:sz w:val="32"/>
          <w:szCs w:val="32"/>
        </w:rPr>
        <w:t>注意事項：</w:t>
      </w:r>
    </w:p>
    <w:p w:rsidR="00206E75" w:rsidRPr="00206E75" w:rsidRDefault="00206E75" w:rsidP="00206E75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本活動主辦單位對外聯繫以本活動成立之活動小組為</w:t>
      </w:r>
      <w:proofErr w:type="gramStart"/>
      <w:r w:rsidRPr="00206E75">
        <w:rPr>
          <w:rFonts w:ascii="標楷體" w:eastAsia="標楷體" w:hAnsi="標楷體" w:hint="eastAsia"/>
        </w:rPr>
        <w:t>準</w:t>
      </w:r>
      <w:proofErr w:type="gramEnd"/>
      <w:r w:rsidRPr="00206E75">
        <w:rPr>
          <w:rFonts w:ascii="標楷體" w:eastAsia="標楷體" w:hAnsi="標楷體" w:hint="eastAsia"/>
        </w:rPr>
        <w:t>。於活動進行中主辦單位保留隨時修改、變更、取消本活動及對本活動之所有事宜做出最終解釋</w:t>
      </w:r>
      <w:r w:rsidRPr="00206E75">
        <w:rPr>
          <w:rFonts w:ascii="標楷體" w:eastAsia="標楷體" w:hAnsi="標楷體" w:hint="eastAsia"/>
        </w:rPr>
        <w:lastRenderedPageBreak/>
        <w:t>及決定之權利。</w:t>
      </w:r>
    </w:p>
    <w:p w:rsidR="00206E75" w:rsidRPr="00206E75" w:rsidRDefault="00206E75" w:rsidP="00206E75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凡於活動期間內，完成影片上傳F</w:t>
      </w:r>
      <w:r w:rsidRPr="00206E75">
        <w:rPr>
          <w:rFonts w:ascii="標楷體" w:eastAsia="標楷體" w:hAnsi="標楷體"/>
        </w:rPr>
        <w:t>B</w:t>
      </w:r>
      <w:r w:rsidRPr="00206E75">
        <w:rPr>
          <w:rFonts w:ascii="標楷體" w:eastAsia="標楷體" w:hAnsi="標楷體" w:hint="eastAsia"/>
        </w:rPr>
        <w:t>，符合影片指定內容及要素，並將影片連結、臉書名稱及報名表回傳至活動信箱</w:t>
      </w:r>
      <w:proofErr w:type="gramStart"/>
      <w:r w:rsidR="00E24148">
        <w:rPr>
          <w:rFonts w:ascii="標楷體" w:eastAsia="標楷體" w:hAnsi="標楷體" w:hint="eastAsia"/>
        </w:rPr>
        <w:t>或線上報名</w:t>
      </w:r>
      <w:proofErr w:type="gramEnd"/>
      <w:r w:rsidRPr="00206E75">
        <w:rPr>
          <w:rFonts w:ascii="標楷體" w:eastAsia="標楷體" w:hAnsi="標楷體" w:hint="eastAsia"/>
        </w:rPr>
        <w:t>，即自動具備參賽資格。</w:t>
      </w:r>
    </w:p>
    <w:p w:rsidR="00206E75" w:rsidRPr="00206E75" w:rsidRDefault="00206E75" w:rsidP="00206E75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為確保公平性，若同一個人Facebook帳號或粉絲專頁有1支以上</w:t>
      </w:r>
      <w:proofErr w:type="gramStart"/>
      <w:r w:rsidRPr="00206E75">
        <w:rPr>
          <w:rFonts w:ascii="標楷體" w:eastAsia="標楷體" w:hAnsi="標楷體" w:hint="eastAsia"/>
        </w:rPr>
        <w:t>投稿影件</w:t>
      </w:r>
      <w:proofErr w:type="gramEnd"/>
      <w:r w:rsidRPr="00206E75">
        <w:rPr>
          <w:rFonts w:ascii="標楷體" w:eastAsia="標楷體" w:hAnsi="標楷體" w:hint="eastAsia"/>
        </w:rPr>
        <w:t>，主辦單位將只保留得票數較多之影片，其餘影片不具參賽資格，由後續名次向前遞補。</w:t>
      </w:r>
    </w:p>
    <w:p w:rsidR="00206E75" w:rsidRPr="00206E75" w:rsidRDefault="00206E75" w:rsidP="00206E75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投稿影片應以彰顯臺灣文學、客家文學、配合政府施政及提昇政府形象為原則，本單位保留參賽影片內容審核權利，並請參賽者注意影片內容不得涉及以下情形，若有以下情形者，將取消參賽資格：</w:t>
      </w:r>
    </w:p>
    <w:p w:rsidR="00206E75" w:rsidRPr="00206E75" w:rsidRDefault="00206E75" w:rsidP="00206E75">
      <w:pPr>
        <w:pStyle w:val="a4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涉及吸菸、飲酒、裸露或遊戲畫面，或與菸草、酒精、遊戲類商品或其他商品廣宣結合。</w:t>
      </w:r>
    </w:p>
    <w:p w:rsidR="00206E75" w:rsidRPr="00206E75" w:rsidRDefault="00206E75" w:rsidP="00206E75">
      <w:pPr>
        <w:pStyle w:val="a4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206E75">
        <w:rPr>
          <w:rFonts w:ascii="標楷體" w:eastAsia="標楷體" w:hAnsi="標楷體" w:hint="eastAsia"/>
        </w:rPr>
        <w:t>煽惑煽惑</w:t>
      </w:r>
      <w:proofErr w:type="gramEnd"/>
      <w:r w:rsidRPr="00206E75">
        <w:rPr>
          <w:rFonts w:ascii="標楷體" w:eastAsia="標楷體" w:hAnsi="標楷體" w:hint="eastAsia"/>
        </w:rPr>
        <w:t>他人犯罪或違反法令。</w:t>
      </w:r>
    </w:p>
    <w:p w:rsidR="00206E75" w:rsidRPr="00206E75" w:rsidRDefault="00206E75" w:rsidP="00206E75">
      <w:pPr>
        <w:pStyle w:val="a4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傷害兒童身體健康。</w:t>
      </w:r>
    </w:p>
    <w:p w:rsidR="00206E75" w:rsidRPr="00206E75" w:rsidRDefault="00206E75" w:rsidP="00206E75">
      <w:pPr>
        <w:pStyle w:val="a4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涉入政黨活動。</w:t>
      </w:r>
    </w:p>
    <w:p w:rsidR="00206E75" w:rsidRPr="00206E75" w:rsidRDefault="00206E75" w:rsidP="00206E75">
      <w:pPr>
        <w:pStyle w:val="a4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妨礙公共秩序或善良風俗。</w:t>
      </w:r>
    </w:p>
    <w:p w:rsidR="00206E75" w:rsidRPr="00206E75" w:rsidRDefault="00206E75" w:rsidP="00206E75">
      <w:pPr>
        <w:pStyle w:val="a4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其他違反法令或與公益彩券發行目的不符合之內容。</w:t>
      </w:r>
    </w:p>
    <w:p w:rsidR="00473C9E" w:rsidRDefault="00206E75" w:rsidP="00473C9E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參賽影片如有使用他人肖像權、著作權、商標權或其他智慧財產權，參賽者應自行取得權利人同意，若參賽過程有第三人提出權利主張，本單位得取消參賽資格，於得獎後有第三人提出權利主張，本單位得不發給獎金。</w:t>
      </w:r>
    </w:p>
    <w:p w:rsidR="00473C9E" w:rsidRPr="00473C9E" w:rsidRDefault="00206E75" w:rsidP="00473C9E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473C9E">
        <w:rPr>
          <w:rFonts w:ascii="標楷體" w:eastAsia="標楷體" w:hAnsi="標楷體" w:hint="eastAsia"/>
          <w:b/>
        </w:rPr>
        <w:t>參賽者於影片中使用之文學詞句、詩句等，請於影片中或公開說明中敘明出處、作者等。</w:t>
      </w:r>
    </w:p>
    <w:p w:rsidR="00206E75" w:rsidRPr="00473C9E" w:rsidRDefault="00E631A7" w:rsidP="00E631A7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所有投件作品須同意主辦單位可利用影片，包含</w:t>
      </w:r>
      <w:r w:rsidR="00206E75" w:rsidRPr="00473C9E">
        <w:rPr>
          <w:rFonts w:ascii="標楷體" w:eastAsia="標楷體" w:hAnsi="標楷體" w:hint="eastAsia"/>
          <w:b/>
        </w:rPr>
        <w:t>複製、公開播送、公開上映、改作或編輯</w:t>
      </w:r>
      <w:r>
        <w:rPr>
          <w:rFonts w:ascii="標楷體" w:eastAsia="標楷體" w:hAnsi="標楷體" w:hint="eastAsia"/>
          <w:b/>
        </w:rPr>
        <w:t>，其他詳見</w:t>
      </w:r>
      <w:r w:rsidRPr="00E631A7">
        <w:rPr>
          <w:rFonts w:ascii="標楷體" w:eastAsia="標楷體" w:hAnsi="標楷體" w:hint="eastAsia"/>
          <w:b/>
        </w:rPr>
        <w:t>著作財產權授權使用同意書</w:t>
      </w:r>
      <w:r w:rsidR="00206E75" w:rsidRPr="00473C9E">
        <w:rPr>
          <w:rFonts w:ascii="標楷體" w:eastAsia="標楷體" w:hAnsi="標楷體" w:hint="eastAsia"/>
          <w:b/>
        </w:rPr>
        <w:t>。</w:t>
      </w:r>
    </w:p>
    <w:p w:rsidR="00206E75" w:rsidRPr="00206E75" w:rsidRDefault="00206E75" w:rsidP="00206E75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為維護參加者得獎公平性，禁止參賽者使用任何外掛程式及虛假帳號投票</w:t>
      </w:r>
      <w:proofErr w:type="gramStart"/>
      <w:r w:rsidRPr="00206E75">
        <w:rPr>
          <w:rFonts w:ascii="標楷體" w:eastAsia="標楷體" w:hAnsi="標楷體" w:hint="eastAsia"/>
        </w:rPr>
        <w:t>衝</w:t>
      </w:r>
      <w:proofErr w:type="gramEnd"/>
      <w:r w:rsidRPr="00206E75">
        <w:rPr>
          <w:rFonts w:ascii="標楷體" w:eastAsia="標楷體" w:hAnsi="標楷體" w:hint="eastAsia"/>
        </w:rPr>
        <w:t>票數或其他可能影響活動公平性之行為，一經查證屬實，主辦單位有權取消其參加資格，或追回獎項（金）。</w:t>
      </w:r>
    </w:p>
    <w:p w:rsidR="00206E75" w:rsidRPr="00206E75" w:rsidRDefault="00206E75" w:rsidP="00206E75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得獎名單</w:t>
      </w:r>
      <w:proofErr w:type="gramStart"/>
      <w:r w:rsidRPr="00206E75">
        <w:rPr>
          <w:rFonts w:ascii="標楷體" w:eastAsia="標楷體" w:hAnsi="標楷體" w:hint="eastAsia"/>
        </w:rPr>
        <w:t>於官網公告</w:t>
      </w:r>
      <w:proofErr w:type="gramEnd"/>
      <w:r w:rsidRPr="00206E75">
        <w:rPr>
          <w:rFonts w:ascii="標楷體" w:eastAsia="標楷體" w:hAnsi="標楷體" w:hint="eastAsia"/>
        </w:rPr>
        <w:t>後，活動小組將透過電子郵件聯繫得獎者，請得獎者主動</w:t>
      </w:r>
      <w:proofErr w:type="gramStart"/>
      <w:r w:rsidRPr="00206E75">
        <w:rPr>
          <w:rFonts w:ascii="標楷體" w:eastAsia="標楷體" w:hAnsi="標楷體" w:hint="eastAsia"/>
        </w:rPr>
        <w:t>留意官網得獎</w:t>
      </w:r>
      <w:proofErr w:type="gramEnd"/>
      <w:r w:rsidRPr="00206E75">
        <w:rPr>
          <w:rFonts w:ascii="標楷體" w:eastAsia="標楷體" w:hAnsi="標楷體" w:hint="eastAsia"/>
        </w:rPr>
        <w:t>名單公告訊息以及電子信箱之郵件，並於公告日起一個月內（期限最後一日若遇例假日則順延）主動回覆得獎通知信件，並聯繫領獎事</w:t>
      </w:r>
      <w:r w:rsidRPr="00206E75">
        <w:rPr>
          <w:rFonts w:ascii="標楷體" w:eastAsia="標楷體" w:hAnsi="標楷體" w:hint="eastAsia"/>
        </w:rPr>
        <w:lastRenderedPageBreak/>
        <w:t>宜，得獎人需填妥領獎同意書以及簽收收據。得獎者逾上述期限未出面聯繫領獎、自公告日起算2個月內未完成領獎程序或不同意主辦單位可作前述第</w:t>
      </w:r>
      <w:r w:rsidRPr="00206E75">
        <w:rPr>
          <w:rFonts w:ascii="標楷體" w:eastAsia="標楷體" w:hAnsi="標楷體"/>
        </w:rPr>
        <w:t>7</w:t>
      </w:r>
      <w:r w:rsidRPr="00206E75">
        <w:rPr>
          <w:rFonts w:ascii="標楷體" w:eastAsia="標楷體" w:hAnsi="標楷體" w:hint="eastAsia"/>
        </w:rPr>
        <w:t>點之利用，均視同自動放棄得獎權利。</w:t>
      </w:r>
    </w:p>
    <w:p w:rsidR="00206E75" w:rsidRPr="00206E75" w:rsidRDefault="00206E75" w:rsidP="00206E75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依稅法規定，獎項價值超過1,000</w:t>
      </w:r>
      <w:r w:rsidR="00427718">
        <w:rPr>
          <w:rFonts w:ascii="標楷體" w:eastAsia="標楷體" w:hAnsi="標楷體" w:hint="eastAsia"/>
        </w:rPr>
        <w:t>元，須列入個人綜合所得稅申報</w:t>
      </w:r>
      <w:r w:rsidRPr="00206E75">
        <w:rPr>
          <w:rFonts w:ascii="標楷體" w:eastAsia="標楷體" w:hAnsi="標楷體" w:hint="eastAsia"/>
        </w:rPr>
        <w:t>。</w:t>
      </w:r>
      <w:r w:rsidRPr="00206E75">
        <w:rPr>
          <w:rFonts w:ascii="標楷體" w:eastAsia="標楷體" w:hAnsi="標楷體" w:hint="eastAsia"/>
          <w:b/>
        </w:rPr>
        <w:t>中獎人須於領獎時預扣繳稅款</w:t>
      </w:r>
      <w:r w:rsidRPr="00206E75">
        <w:rPr>
          <w:rFonts w:ascii="標楷體" w:eastAsia="標楷體" w:hAnsi="標楷體" w:hint="eastAsia"/>
        </w:rPr>
        <w:t>，本單位將於次年度開立扣繳憑單統一寄發。</w:t>
      </w:r>
    </w:p>
    <w:p w:rsidR="00206E75" w:rsidRPr="00206E75" w:rsidRDefault="00206E75" w:rsidP="00206E75">
      <w:pPr>
        <w:pStyle w:val="a4"/>
        <w:numPr>
          <w:ilvl w:val="0"/>
          <w:numId w:val="31"/>
        </w:numPr>
        <w:spacing w:before="240" w:line="400" w:lineRule="exact"/>
        <w:ind w:leftChars="0"/>
        <w:rPr>
          <w:rFonts w:ascii="標楷體" w:eastAsia="標楷體" w:hAnsi="標楷體"/>
        </w:rPr>
      </w:pPr>
      <w:r w:rsidRPr="00206E75">
        <w:rPr>
          <w:rFonts w:ascii="標楷體" w:eastAsia="標楷體" w:hAnsi="標楷體" w:hint="eastAsia"/>
        </w:rPr>
        <w:t>本單位保留隨時修改、變更、取消本活動及對本活動之所有事宜做出最終解釋及決定之權利。</w:t>
      </w:r>
    </w:p>
    <w:p w:rsidR="00460B3F" w:rsidRPr="00206E75" w:rsidRDefault="00460B3F" w:rsidP="00625765">
      <w:pPr>
        <w:pStyle w:val="a4"/>
        <w:spacing w:line="276" w:lineRule="auto"/>
        <w:ind w:leftChars="400" w:left="960"/>
        <w:rPr>
          <w:rFonts w:ascii="標楷體" w:eastAsia="標楷體" w:hAnsi="標楷體"/>
        </w:rPr>
      </w:pPr>
    </w:p>
    <w:p w:rsidR="008A509A" w:rsidRDefault="008A509A" w:rsidP="008A509A">
      <w:r>
        <w:br w:type="page"/>
      </w:r>
    </w:p>
    <w:p w:rsidR="0054613E" w:rsidRPr="00DB1735" w:rsidRDefault="00430011" w:rsidP="00430011">
      <w:pPr>
        <w:pStyle w:val="ac"/>
        <w:numPr>
          <w:ilvl w:val="0"/>
          <w:numId w:val="14"/>
        </w:numPr>
        <w:jc w:val="left"/>
        <w:rPr>
          <w:rFonts w:ascii="標楷體" w:eastAsia="標楷體" w:hAnsi="標楷體"/>
        </w:rPr>
      </w:pPr>
      <w:r w:rsidRPr="00DB1735">
        <w:rPr>
          <w:rFonts w:ascii="標楷體" w:eastAsia="標楷體" w:hAnsi="標楷體" w:hint="eastAsia"/>
        </w:rPr>
        <w:lastRenderedPageBreak/>
        <w:t>報名表</w:t>
      </w:r>
    </w:p>
    <w:tbl>
      <w:tblPr>
        <w:tblW w:w="8703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"/>
        <w:gridCol w:w="1884"/>
        <w:gridCol w:w="2556"/>
        <w:gridCol w:w="1417"/>
        <w:gridCol w:w="2552"/>
        <w:gridCol w:w="231"/>
      </w:tblGrid>
      <w:tr w:rsidR="00084493" w:rsidRPr="00E601CC" w:rsidTr="00E601CC">
        <w:trPr>
          <w:gridAfter w:val="1"/>
          <w:wAfter w:w="231" w:type="dxa"/>
          <w:trHeight w:val="765"/>
        </w:trPr>
        <w:tc>
          <w:tcPr>
            <w:tcW w:w="847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4493" w:rsidRPr="00E733ED" w:rsidRDefault="00E601CC" w:rsidP="00E601CC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標楷體" w:eastAsia="標楷體" w:hAnsi="標楷體" w:cs="新細明體"/>
                <w:color w:val="C0C0C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0"/>
              </w:rPr>
              <w:t>報名</w:t>
            </w:r>
            <w:r w:rsidR="00084493" w:rsidRPr="00084493">
              <w:rPr>
                <w:rFonts w:ascii="標楷體" w:eastAsia="標楷體" w:hAnsi="標楷體" w:cs="新細明體" w:hint="eastAsia"/>
                <w:b/>
                <w:kern w:val="0"/>
                <w:sz w:val="40"/>
              </w:rPr>
              <w:t>資料表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4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40"/>
              </w:rPr>
              <w:t xml:space="preserve">        </w:t>
            </w: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為必填欄位</w:t>
            </w:r>
            <w:proofErr w:type="gramEnd"/>
          </w:p>
        </w:tc>
      </w:tr>
      <w:tr w:rsidR="00084493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493" w:rsidRPr="00E733ED" w:rsidRDefault="00E601CC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084493" w:rsidRPr="00E733ED">
              <w:rPr>
                <w:rFonts w:ascii="標楷體" w:eastAsia="標楷體" w:hAnsi="標楷體" w:cs="新細明體" w:hint="eastAsia"/>
                <w:b/>
                <w:kern w:val="0"/>
              </w:rPr>
              <w:t>作品編號</w:t>
            </w:r>
          </w:p>
        </w:tc>
        <w:tc>
          <w:tcPr>
            <w:tcW w:w="65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4493" w:rsidRPr="00E733ED" w:rsidRDefault="00084493" w:rsidP="00E24148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新細明體"/>
                <w:color w:val="C0C0C0"/>
                <w:kern w:val="0"/>
              </w:rPr>
            </w:pPr>
            <w:r w:rsidRPr="00E733ED">
              <w:rPr>
                <w:rFonts w:ascii="標楷體" w:eastAsia="標楷體" w:hAnsi="標楷體" w:cs="新細明體" w:hint="eastAsia"/>
                <w:color w:val="C0C0C0"/>
                <w:kern w:val="0"/>
              </w:rPr>
              <w:t>參賽者請勿填寫</w:t>
            </w: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48" w:rsidRPr="00E733ED" w:rsidRDefault="00E601CC" w:rsidP="00E601CC">
            <w:pPr>
              <w:autoSpaceDE w:val="0"/>
              <w:autoSpaceDN w:val="0"/>
              <w:adjustRightInd w:val="0"/>
              <w:spacing w:line="460" w:lineRule="exact"/>
              <w:ind w:rightChars="-55" w:right="-132"/>
              <w:rPr>
                <w:rFonts w:ascii="標楷體" w:eastAsia="標楷體" w:hAnsi="標楷體" w:cs="新細明體"/>
                <w:b/>
                <w:kern w:val="0"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 w:rsidRPr="00E733ED">
              <w:rPr>
                <w:rFonts w:ascii="標楷體" w:eastAsia="標楷體" w:hAnsi="標楷體" w:cs="新細明體" w:hint="eastAsia"/>
                <w:b/>
                <w:kern w:val="0"/>
              </w:rPr>
              <w:t>姓名</w:t>
            </w:r>
          </w:p>
          <w:p w:rsidR="00E24148" w:rsidRPr="00E733ED" w:rsidRDefault="00E24148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733ED">
              <w:rPr>
                <w:rFonts w:ascii="標楷體" w:eastAsia="標楷體" w:hAnsi="標楷體" w:hint="eastAsia"/>
                <w:b/>
              </w:rPr>
              <w:t>（限1人代表）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148" w:rsidRPr="00E733ED" w:rsidRDefault="00E601CC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 w:rsidRPr="00E733ED">
              <w:rPr>
                <w:rFonts w:ascii="標楷體" w:eastAsia="標楷體" w:hAnsi="標楷體" w:cs="新細明體" w:hint="eastAsia"/>
                <w:b/>
                <w:kern w:val="0"/>
              </w:rPr>
              <w:t>性別</w:t>
            </w:r>
          </w:p>
        </w:tc>
        <w:tc>
          <w:tcPr>
            <w:tcW w:w="2552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□女 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>□男</w:t>
            </w: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48" w:rsidRPr="00E733ED" w:rsidRDefault="00E601CC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>
              <w:rPr>
                <w:rFonts w:ascii="標楷體" w:eastAsia="標楷體" w:hAnsi="標楷體" w:cs="新細明體" w:hint="eastAsia"/>
                <w:b/>
                <w:kern w:val="0"/>
              </w:rPr>
              <w:t>出生年月日</w:t>
            </w:r>
          </w:p>
        </w:tc>
        <w:tc>
          <w:tcPr>
            <w:tcW w:w="65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Default="00E24148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西元</w:t>
            </w:r>
            <w:r w:rsidRPr="00E601CC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 xml:space="preserve"> </w:t>
            </w:r>
            <w:r w:rsidRPr="00E601CC">
              <w:rPr>
                <w:rFonts w:ascii="標楷體" w:eastAsia="標楷體" w:hAnsi="標楷體" w:cs="新細明體"/>
                <w:b/>
                <w:kern w:val="0"/>
                <w:u w:val="single"/>
              </w:rPr>
              <w:t xml:space="preserve"> </w:t>
            </w:r>
            <w:r w:rsidR="00E601CC">
              <w:rPr>
                <w:rFonts w:ascii="標楷體" w:eastAsia="標楷體" w:hAnsi="標楷體" w:cs="新細明體"/>
                <w:b/>
                <w:kern w:val="0"/>
                <w:u w:val="single"/>
              </w:rPr>
              <w:t xml:space="preserve"> </w:t>
            </w:r>
            <w:r w:rsidRPr="00E601CC">
              <w:rPr>
                <w:rFonts w:ascii="標楷體" w:eastAsia="標楷體" w:hAnsi="標楷體" w:cs="新細明體"/>
                <w:b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 w:rsidR="00E601CC" w:rsidRPr="00E601CC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 xml:space="preserve"> </w:t>
            </w:r>
            <w:r w:rsidR="00E601CC" w:rsidRPr="00E601CC">
              <w:rPr>
                <w:rFonts w:ascii="標楷體" w:eastAsia="標楷體" w:hAnsi="標楷體" w:cs="新細明體"/>
                <w:b/>
                <w:kern w:val="0"/>
                <w:u w:val="single"/>
              </w:rPr>
              <w:t xml:space="preserve">   </w:t>
            </w:r>
            <w:r w:rsidR="00E601CC">
              <w:rPr>
                <w:rFonts w:ascii="標楷體" w:eastAsia="標楷體" w:hAnsi="標楷體" w:cs="新細明體"/>
                <w:b/>
                <w:kern w:val="0"/>
                <w:u w:val="single"/>
              </w:rPr>
              <w:t xml:space="preserve"> </w:t>
            </w:r>
            <w:r w:rsidR="00E601CC" w:rsidRPr="00E601CC">
              <w:rPr>
                <w:rFonts w:ascii="標楷體" w:eastAsia="標楷體" w:hAnsi="標楷體" w:cs="新細明體"/>
                <w:b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 w:rsidR="00E601CC" w:rsidRPr="00E601CC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 xml:space="preserve"> </w:t>
            </w:r>
            <w:r w:rsidR="00E601CC" w:rsidRPr="00E601CC">
              <w:rPr>
                <w:rFonts w:ascii="標楷體" w:eastAsia="標楷體" w:hAnsi="標楷體" w:cs="新細明體"/>
                <w:b/>
                <w:kern w:val="0"/>
                <w:u w:val="single"/>
              </w:rPr>
              <w:t xml:space="preserve">   </w:t>
            </w:r>
            <w:r w:rsidR="00E601CC">
              <w:rPr>
                <w:rFonts w:ascii="標楷體" w:eastAsia="標楷體" w:hAnsi="標楷體" w:cs="新細明體"/>
                <w:b/>
                <w:kern w:val="0"/>
                <w:u w:val="single"/>
              </w:rPr>
              <w:t xml:space="preserve"> </w:t>
            </w:r>
            <w:r w:rsidR="00E601CC" w:rsidRPr="00E601CC">
              <w:rPr>
                <w:rFonts w:ascii="標楷體" w:eastAsia="標楷體" w:hAnsi="標楷體" w:cs="新細明體"/>
                <w:b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日</w:t>
            </w: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24148" w:rsidRPr="00E733ED" w:rsidRDefault="00E24148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華康細黑體-WinCharSetFFFF-H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學校/單位</w:t>
            </w:r>
            <w:r w:rsidRPr="00E733ED">
              <w:rPr>
                <w:rFonts w:ascii="標楷體" w:eastAsia="標楷體" w:hAnsi="標楷體" w:cs="新細明體" w:hint="eastAsia"/>
                <w:b/>
                <w:kern w:val="0"/>
              </w:rPr>
              <w:t>名稱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24148" w:rsidRPr="00E733ED" w:rsidRDefault="00E24148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733ED">
              <w:rPr>
                <w:rFonts w:ascii="標楷體" w:eastAsia="標楷體" w:hAnsi="標楷體" w:cs="新細明體" w:hint="eastAsia"/>
                <w:b/>
                <w:kern w:val="0"/>
              </w:rPr>
              <w:t>科系/年級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24148" w:rsidRPr="00E733ED" w:rsidRDefault="00E24148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733ED">
              <w:rPr>
                <w:rFonts w:ascii="標楷體" w:eastAsia="標楷體" w:hAnsi="標楷體" w:hint="eastAsia"/>
                <w:b/>
              </w:rPr>
              <w:t>協同創</w:t>
            </w:r>
            <w:r w:rsidRPr="00E733ED">
              <w:rPr>
                <w:rFonts w:ascii="標楷體" w:eastAsia="標楷體" w:hAnsi="標楷體" w:cs="新細明體" w:hint="eastAsia"/>
                <w:b/>
                <w:kern w:val="0"/>
              </w:rPr>
              <w:t>作姓名</w:t>
            </w:r>
          </w:p>
          <w:p w:rsidR="00E24148" w:rsidRPr="00E733ED" w:rsidRDefault="00E24148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733ED">
              <w:rPr>
                <w:rFonts w:ascii="標楷體" w:eastAsia="標楷體" w:hAnsi="標楷體" w:cs="新細明體" w:hint="eastAsia"/>
                <w:b/>
                <w:kern w:val="0"/>
              </w:rPr>
              <w:t>（不限人</w:t>
            </w:r>
            <w:r w:rsidRPr="00E733ED">
              <w:rPr>
                <w:rFonts w:ascii="標楷體" w:eastAsia="標楷體" w:hAnsi="標楷體" w:hint="eastAsia"/>
                <w:b/>
              </w:rPr>
              <w:t>數）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bottom w:val="single" w:sz="2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24148" w:rsidRPr="00E733ED" w:rsidRDefault="00E24148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733E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24148" w:rsidRPr="00E733ED" w:rsidRDefault="00E601CC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 w:rsidRPr="00E733E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24148" w:rsidRPr="00E733ED" w:rsidRDefault="00E601CC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 w:rsidRPr="00E733ED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bottom w:val="single" w:sz="2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24148" w:rsidRPr="00E733ED" w:rsidRDefault="00E601CC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>
              <w:rPr>
                <w:rFonts w:ascii="標楷體" w:eastAsia="標楷體" w:hAnsi="標楷體" w:hint="eastAsia"/>
                <w:b/>
              </w:rPr>
              <w:t>作品</w:t>
            </w:r>
            <w:r w:rsidR="00E24148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bottom w:val="single" w:sz="2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48" w:rsidRPr="00E733ED" w:rsidRDefault="00E601CC" w:rsidP="00E601CC">
            <w:pPr>
              <w:spacing w:line="460" w:lineRule="exact"/>
              <w:rPr>
                <w:rFonts w:ascii="標楷體" w:eastAsia="標楷體" w:hAnsi="標楷體"/>
                <w:b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 w:rsidRPr="00E733ED">
              <w:rPr>
                <w:rFonts w:ascii="標楷體" w:eastAsia="標楷體" w:hAnsi="標楷體" w:hint="eastAsia"/>
                <w:b/>
              </w:rPr>
              <w:t>作品</w:t>
            </w:r>
            <w:r w:rsidR="00E24148">
              <w:rPr>
                <w:rFonts w:ascii="標楷體" w:eastAsia="標楷體" w:hAnsi="標楷體" w:hint="eastAsia"/>
                <w:b/>
              </w:rPr>
              <w:t>理</w:t>
            </w:r>
            <w:r w:rsidR="00E24148">
              <w:rPr>
                <w:rFonts w:ascii="標楷體" w:eastAsia="標楷體" w:hAnsi="標楷體"/>
                <w:b/>
              </w:rPr>
              <w:t>念</w:t>
            </w:r>
          </w:p>
          <w:p w:rsidR="00E24148" w:rsidRPr="00E733ED" w:rsidRDefault="00E24148" w:rsidP="00E601CC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  <w:r w:rsidRPr="00E733ED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E733ED">
              <w:rPr>
                <w:rFonts w:ascii="標楷體" w:eastAsia="標楷體" w:hAnsi="標楷體" w:hint="eastAsia"/>
                <w:b/>
                <w:sz w:val="20"/>
                <w:szCs w:val="20"/>
              </w:rPr>
              <w:t>00字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以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內</w:t>
            </w:r>
            <w:r w:rsidRPr="00E733ED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48" w:rsidRPr="00E733ED" w:rsidRDefault="00E601CC" w:rsidP="00E601CC">
            <w:pPr>
              <w:spacing w:line="460" w:lineRule="exact"/>
              <w:rPr>
                <w:rFonts w:ascii="標楷體" w:eastAsia="標楷體" w:hAnsi="標楷體"/>
                <w:b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>
              <w:rPr>
                <w:rFonts w:ascii="標楷體" w:eastAsia="標楷體" w:hAnsi="標楷體" w:hint="eastAsia"/>
                <w:b/>
              </w:rPr>
              <w:t>影片連結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148" w:rsidRPr="00E733ED" w:rsidTr="00E601CC">
        <w:trPr>
          <w:gridAfter w:val="1"/>
          <w:wAfter w:w="231" w:type="dxa"/>
          <w:trHeight w:val="765"/>
        </w:trPr>
        <w:tc>
          <w:tcPr>
            <w:tcW w:w="194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48" w:rsidRDefault="00E601CC" w:rsidP="00E601CC">
            <w:pPr>
              <w:spacing w:line="460" w:lineRule="exact"/>
              <w:rPr>
                <w:rFonts w:ascii="標楷體" w:eastAsia="標楷體" w:hAnsi="標楷體"/>
                <w:b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>
              <w:rPr>
                <w:rFonts w:ascii="標楷體" w:eastAsia="標楷體" w:hAnsi="標楷體" w:hint="eastAsia"/>
                <w:b/>
              </w:rPr>
              <w:t>F</w:t>
            </w:r>
            <w:r w:rsidR="00E24148">
              <w:rPr>
                <w:rFonts w:ascii="標楷體" w:eastAsia="標楷體" w:hAnsi="標楷體"/>
                <w:b/>
              </w:rPr>
              <w:t>B</w:t>
            </w:r>
            <w:r w:rsidR="00E24148">
              <w:rPr>
                <w:rFonts w:ascii="標楷體" w:eastAsia="標楷體" w:hAnsi="標楷體" w:hint="eastAsia"/>
                <w:b/>
              </w:rPr>
              <w:t>臉書名稱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24148" w:rsidP="00E2414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4148" w:rsidRPr="00E733ED" w:rsidTr="00E601CC">
        <w:trPr>
          <w:gridAfter w:val="1"/>
          <w:wAfter w:w="231" w:type="dxa"/>
          <w:trHeight w:val="3005"/>
        </w:trPr>
        <w:tc>
          <w:tcPr>
            <w:tcW w:w="1947" w:type="dxa"/>
            <w:gridSpan w:val="2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24148" w:rsidRPr="00E733ED" w:rsidRDefault="00E601CC" w:rsidP="00E601CC">
            <w:pPr>
              <w:spacing w:line="460" w:lineRule="exact"/>
              <w:rPr>
                <w:rFonts w:ascii="標楷體" w:eastAsia="標楷體" w:hAnsi="標楷體" w:cs="新細明體"/>
                <w:kern w:val="0"/>
              </w:rPr>
            </w:pPr>
            <w:r w:rsidRPr="00E601C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*</w:t>
            </w:r>
            <w:r w:rsidR="00E24148" w:rsidRPr="00430011">
              <w:rPr>
                <w:rFonts w:ascii="標楷體" w:eastAsia="標楷體" w:hAnsi="標楷體" w:hint="eastAsia"/>
                <w:b/>
              </w:rPr>
              <w:t>影片指定內容及要素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148" w:rsidRDefault="00E24148" w:rsidP="00E24148">
            <w:pPr>
              <w:spacing w:line="460" w:lineRule="exact"/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30011">
              <w:rPr>
                <w:rFonts w:ascii="標楷體" w:eastAsia="標楷體" w:hAnsi="標楷體" w:hint="eastAsia"/>
              </w:rPr>
              <w:t>客家文學書籍</w:t>
            </w:r>
          </w:p>
          <w:p w:rsidR="00E24148" w:rsidRPr="00430011" w:rsidRDefault="00E24148" w:rsidP="00E24148">
            <w:pPr>
              <w:spacing w:line="460" w:lineRule="exact"/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30011">
              <w:rPr>
                <w:rFonts w:ascii="標楷體" w:eastAsia="標楷體" w:hAnsi="標楷體" w:hint="eastAsia"/>
              </w:rPr>
              <w:t>以自己的母語(中、客、閩、原住民語等皆可</w:t>
            </w:r>
            <w:r w:rsidRPr="00430011">
              <w:rPr>
                <w:rFonts w:ascii="標楷體" w:eastAsia="標楷體" w:hAnsi="標楷體"/>
              </w:rPr>
              <w:t>)</w:t>
            </w:r>
            <w:proofErr w:type="gramStart"/>
            <w:r w:rsidRPr="00430011">
              <w:rPr>
                <w:rFonts w:ascii="標楷體" w:eastAsia="標楷體" w:hAnsi="標楷體" w:hint="eastAsia"/>
              </w:rPr>
              <w:t>唸</w:t>
            </w:r>
            <w:proofErr w:type="gramEnd"/>
            <w:r w:rsidRPr="00430011">
              <w:rPr>
                <w:rFonts w:ascii="標楷體" w:eastAsia="標楷體" w:hAnsi="標楷體" w:hint="eastAsia"/>
              </w:rPr>
              <w:t>一段文章、詩詞等文學作品。請於影片中或公開說明中敘明出處、作者等。</w:t>
            </w:r>
          </w:p>
          <w:p w:rsidR="00E24148" w:rsidRPr="00430011" w:rsidRDefault="00E24148" w:rsidP="00E24148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30011">
              <w:rPr>
                <w:rFonts w:ascii="標楷體" w:eastAsia="標楷體" w:hAnsi="標楷體" w:hint="eastAsia"/>
              </w:rPr>
              <w:t>臺灣客家文化館及臺灣文學行動博物館場景。</w:t>
            </w:r>
          </w:p>
          <w:p w:rsidR="00E24148" w:rsidRPr="00430011" w:rsidRDefault="00E24148" w:rsidP="00E24148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30011">
              <w:rPr>
                <w:rFonts w:ascii="標楷體" w:eastAsia="標楷體" w:hAnsi="標楷體" w:hint="eastAsia"/>
              </w:rPr>
              <w:t>影片長度以不超過</w:t>
            </w:r>
            <w:r>
              <w:rPr>
                <w:rFonts w:ascii="標楷體" w:eastAsia="標楷體" w:hAnsi="標楷體"/>
              </w:rPr>
              <w:t>1</w:t>
            </w:r>
            <w:r w:rsidRPr="00430011">
              <w:rPr>
                <w:rFonts w:ascii="標楷體" w:eastAsia="標楷體" w:hAnsi="標楷體" w:hint="eastAsia"/>
              </w:rPr>
              <w:t>鐘為主。</w:t>
            </w:r>
          </w:p>
        </w:tc>
      </w:tr>
      <w:tr w:rsidR="00395635" w:rsidRPr="00446EFE" w:rsidTr="00E601C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63" w:type="dxa"/>
          <w:trHeight w:val="10649"/>
          <w:jc w:val="center"/>
        </w:trPr>
        <w:tc>
          <w:tcPr>
            <w:tcW w:w="8640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4493" w:rsidRDefault="00084493" w:rsidP="00084493">
            <w:pPr>
              <w:spacing w:beforeLines="50" w:before="180" w:line="360" w:lineRule="auto"/>
              <w:ind w:leftChars="97" w:left="233" w:rightChars="57" w:right="137"/>
              <w:jc w:val="center"/>
              <w:rPr>
                <w:rFonts w:ascii="新細明體" w:hAnsi="新細明體"/>
              </w:rPr>
            </w:pPr>
            <w:r w:rsidRPr="009D4DDD">
              <w:rPr>
                <w:rFonts w:ascii="新細明體" w:hAnsi="新細明體" w:hint="eastAsia"/>
                <w:b/>
                <w:sz w:val="32"/>
                <w:szCs w:val="32"/>
              </w:rPr>
              <w:lastRenderedPageBreak/>
              <w:t>著作財產權授權使用同意書</w:t>
            </w:r>
          </w:p>
          <w:p w:rsidR="00395635" w:rsidRPr="00446EFE" w:rsidRDefault="00395635" w:rsidP="00AA7B31">
            <w:pPr>
              <w:spacing w:beforeLines="50" w:before="180" w:line="360" w:lineRule="auto"/>
              <w:ind w:leftChars="97" w:left="233" w:rightChars="57" w:right="137"/>
              <w:rPr>
                <w:rFonts w:ascii="新細明體" w:hAnsi="新細明體"/>
              </w:rPr>
            </w:pPr>
            <w:r w:rsidRPr="00446EFE">
              <w:rPr>
                <w:rFonts w:ascii="新細明體" w:hAnsi="新細明體" w:hint="eastAsia"/>
              </w:rPr>
              <w:t xml:space="preserve">　　本人</w:t>
            </w:r>
            <w:r w:rsidRPr="00446EFE">
              <w:rPr>
                <w:rFonts w:ascii="新細明體" w:hAnsi="新細明體" w:hint="eastAsia"/>
                <w:u w:val="single"/>
              </w:rPr>
              <w:t xml:space="preserve">　　　　　　　</w:t>
            </w:r>
            <w:r w:rsidRPr="00446EFE">
              <w:rPr>
                <w:rFonts w:ascii="新細明體" w:hAnsi="新細明體" w:hint="eastAsia"/>
              </w:rPr>
              <w:t>參加主辦單位（</w:t>
            </w:r>
            <w:r>
              <w:rPr>
                <w:rFonts w:ascii="新細明體" w:hAnsi="新細明體" w:hint="eastAsia"/>
              </w:rPr>
              <w:t>客家委員會客家文化發展中心</w:t>
            </w:r>
            <w:r w:rsidRPr="00446EFE">
              <w:rPr>
                <w:rFonts w:ascii="新細明體" w:hAnsi="新細明體" w:hint="eastAsia"/>
              </w:rPr>
              <w:t>）所舉辦之「</w:t>
            </w:r>
            <w:r w:rsidRPr="00395635">
              <w:rPr>
                <w:rFonts w:ascii="新細明體" w:hAnsi="新細明體" w:hint="eastAsia"/>
              </w:rPr>
              <w:t>一分鐘微電影募集計畫</w:t>
            </w:r>
            <w:r w:rsidRPr="00446EFE">
              <w:rPr>
                <w:rFonts w:ascii="新細明體" w:hAnsi="新細明體" w:hint="eastAsia"/>
              </w:rPr>
              <w:t>」，保證參選之作品，作品</w:t>
            </w:r>
            <w:r>
              <w:rPr>
                <w:rFonts w:ascii="新細明體" w:hAnsi="新細明體" w:hint="eastAsia"/>
              </w:rPr>
              <w:t>主題</w:t>
            </w:r>
            <w:r w:rsidRPr="00446EFE">
              <w:rPr>
                <w:rFonts w:ascii="新細明體" w:hAnsi="新細明體" w:hint="eastAsia"/>
              </w:rPr>
              <w:t>名稱</w:t>
            </w:r>
            <w:r w:rsidRPr="00446EFE">
              <w:rPr>
                <w:rFonts w:ascii="新細明體" w:hAnsi="新細明體" w:hint="eastAsia"/>
                <w:u w:val="single"/>
              </w:rPr>
              <w:t xml:space="preserve">　　　　　　　　　　　　</w:t>
            </w:r>
            <w:r w:rsidRPr="00446EFE">
              <w:rPr>
                <w:rFonts w:ascii="新細明體" w:hAnsi="新細明體" w:hint="eastAsia"/>
              </w:rPr>
              <w:t>（以下簡稱作品），係出於本人團隊之原始創作，並未公開發表或展出，亦未曾獲其他單位獎項或補助，絕無侵害他人著作之事宜，若有涉及智慧財產權之侵權及不法行為，本人願負相關之法律責任。</w:t>
            </w:r>
          </w:p>
          <w:p w:rsidR="00395635" w:rsidRPr="00446EFE" w:rsidRDefault="00395635" w:rsidP="00AA7B31">
            <w:pPr>
              <w:spacing w:line="360" w:lineRule="auto"/>
              <w:ind w:leftChars="97" w:left="233" w:rightChars="46" w:right="110"/>
              <w:rPr>
                <w:rFonts w:ascii="新細明體" w:hAnsi="新細明體"/>
              </w:rPr>
            </w:pPr>
            <w:r w:rsidRPr="00446EFE">
              <w:rPr>
                <w:rFonts w:ascii="新細明體" w:hAnsi="新細明體" w:hint="eastAsia"/>
              </w:rPr>
              <w:t xml:space="preserve">　　主辦單位對於得獎作品之著作權享有無償使用權，日後不限地域、次數、時間得公開播放、公開推廣、重製、編輯之權利，且</w:t>
            </w:r>
            <w:proofErr w:type="gramStart"/>
            <w:r w:rsidRPr="00446EFE">
              <w:rPr>
                <w:rFonts w:ascii="新細明體" w:hAnsi="新細明體" w:hint="eastAsia"/>
              </w:rPr>
              <w:t>不</w:t>
            </w:r>
            <w:proofErr w:type="gramEnd"/>
            <w:r w:rsidRPr="00446EFE">
              <w:rPr>
                <w:rFonts w:ascii="新細明體" w:hAnsi="新細明體" w:hint="eastAsia"/>
              </w:rPr>
              <w:t>另支付得獎人稿費及版稅，本人無異議亦</w:t>
            </w:r>
            <w:proofErr w:type="gramStart"/>
            <w:r w:rsidRPr="00446EFE">
              <w:rPr>
                <w:rFonts w:ascii="新細明體" w:hAnsi="新細明體" w:hint="eastAsia"/>
              </w:rPr>
              <w:t>不</w:t>
            </w:r>
            <w:proofErr w:type="gramEnd"/>
            <w:r w:rsidRPr="00446EFE">
              <w:rPr>
                <w:rFonts w:ascii="新細明體" w:hAnsi="新細明體" w:hint="eastAsia"/>
              </w:rPr>
              <w:t>另行索取費用。</w:t>
            </w:r>
          </w:p>
          <w:p w:rsidR="00395635" w:rsidRPr="00446EFE" w:rsidRDefault="00395635" w:rsidP="00AA7B31">
            <w:pPr>
              <w:spacing w:line="360" w:lineRule="auto"/>
              <w:ind w:leftChars="97" w:left="233" w:rightChars="46" w:right="110"/>
              <w:rPr>
                <w:rFonts w:ascii="新細明體" w:hAnsi="新細明體"/>
              </w:rPr>
            </w:pPr>
            <w:r w:rsidRPr="00446EFE">
              <w:rPr>
                <w:rFonts w:ascii="新細明體" w:hAnsi="新細明體" w:hint="eastAsia"/>
              </w:rPr>
              <w:t xml:space="preserve">　　本人作品如有仿冒或抄襲他人作品、著作權不明、違反著作權相關法令、不符合本徵選辦法者，如經查證屬實，主辦單位得</w:t>
            </w:r>
            <w:proofErr w:type="gramStart"/>
            <w:r w:rsidRPr="00446EFE">
              <w:rPr>
                <w:rFonts w:ascii="新細明體" w:hAnsi="新細明體" w:hint="eastAsia"/>
              </w:rPr>
              <w:t>逕</w:t>
            </w:r>
            <w:proofErr w:type="gramEnd"/>
            <w:r w:rsidRPr="00446EFE">
              <w:rPr>
                <w:rFonts w:ascii="新細明體" w:hAnsi="新細明體" w:hint="eastAsia"/>
              </w:rPr>
              <w:t>予取消得獎資格，並追回獎金及獎牌。</w:t>
            </w:r>
          </w:p>
          <w:p w:rsidR="00395635" w:rsidRPr="00446EFE" w:rsidRDefault="00395635" w:rsidP="00AA7B31">
            <w:pPr>
              <w:spacing w:line="360" w:lineRule="auto"/>
              <w:ind w:leftChars="97" w:left="233" w:rightChars="40" w:right="96"/>
              <w:rPr>
                <w:rFonts w:ascii="新細明體" w:hAnsi="新細明體"/>
              </w:rPr>
            </w:pPr>
            <w:r w:rsidRPr="00446EFE">
              <w:rPr>
                <w:rFonts w:ascii="新細明體" w:hAnsi="新細明體" w:hint="eastAsia"/>
              </w:rPr>
              <w:t xml:space="preserve">　　本有其他未盡事宜，主辦單位保有自行增訂、刪除本活動內容之權利，活動若有需變更的項目、條款、辦法，皆透過本活動網站公告。若是參賽者無法接受活動網站變更後結果，則參賽者有權放棄參賽資格。</w:t>
            </w:r>
          </w:p>
          <w:p w:rsidR="00395635" w:rsidRPr="00446EFE" w:rsidRDefault="00395635" w:rsidP="00AA7B31">
            <w:pPr>
              <w:snapToGrid w:val="0"/>
              <w:ind w:leftChars="97" w:left="233" w:rightChars="40" w:right="96"/>
              <w:rPr>
                <w:rFonts w:ascii="新細明體" w:hAnsi="新細明體"/>
              </w:rPr>
            </w:pPr>
          </w:p>
          <w:p w:rsidR="00395635" w:rsidRPr="00446EFE" w:rsidRDefault="00395635" w:rsidP="00AA7B31">
            <w:pPr>
              <w:spacing w:line="360" w:lineRule="auto"/>
              <w:ind w:leftChars="97" w:left="233" w:rightChars="40" w:right="96"/>
              <w:rPr>
                <w:rFonts w:ascii="新細明體" w:hAnsi="新細明體"/>
              </w:rPr>
            </w:pPr>
            <w:r w:rsidRPr="00446EFE">
              <w:rPr>
                <w:rFonts w:ascii="新細明體" w:hAnsi="新細明體" w:hint="eastAsia"/>
              </w:rPr>
              <w:t>參賽者：　　　　　　　（簽章）</w:t>
            </w:r>
          </w:p>
          <w:p w:rsidR="00395635" w:rsidRPr="00446EFE" w:rsidRDefault="00395635" w:rsidP="00AA7B31">
            <w:pPr>
              <w:spacing w:line="360" w:lineRule="auto"/>
              <w:ind w:leftChars="97" w:left="233" w:rightChars="40" w:right="96"/>
              <w:rPr>
                <w:rFonts w:ascii="新細明體" w:hAnsi="新細明體"/>
              </w:rPr>
            </w:pPr>
            <w:r w:rsidRPr="00446EFE">
              <w:rPr>
                <w:rFonts w:ascii="新細明體" w:hAnsi="新細明體" w:hint="eastAsia"/>
              </w:rPr>
              <w:t>身分證字號：</w:t>
            </w:r>
          </w:p>
          <w:p w:rsidR="00395635" w:rsidRPr="00446EFE" w:rsidRDefault="00395635" w:rsidP="00AA7B31">
            <w:pPr>
              <w:spacing w:line="360" w:lineRule="auto"/>
              <w:ind w:leftChars="97" w:left="233" w:rightChars="40" w:right="96"/>
              <w:rPr>
                <w:rFonts w:ascii="新細明體" w:hAnsi="新細明體"/>
              </w:rPr>
            </w:pPr>
            <w:r w:rsidRPr="00446EFE">
              <w:rPr>
                <w:rFonts w:ascii="新細明體" w:hAnsi="新細明體" w:hint="eastAsia"/>
              </w:rPr>
              <w:t>住址：</w:t>
            </w:r>
          </w:p>
          <w:p w:rsidR="00395635" w:rsidRPr="00446EFE" w:rsidRDefault="00395635" w:rsidP="00AA7B31">
            <w:pPr>
              <w:spacing w:line="360" w:lineRule="auto"/>
              <w:ind w:leftChars="97" w:left="233" w:rightChars="40" w:right="96"/>
              <w:rPr>
                <w:rFonts w:ascii="新細明體" w:hAnsi="新細明體"/>
              </w:rPr>
            </w:pPr>
            <w:r w:rsidRPr="00446EFE">
              <w:rPr>
                <w:rFonts w:ascii="新細明體" w:hAnsi="新細明體" w:hint="eastAsia"/>
              </w:rPr>
              <w:t>電話：</w:t>
            </w:r>
          </w:p>
          <w:p w:rsidR="00395635" w:rsidRPr="00446EFE" w:rsidRDefault="00395635" w:rsidP="00AA7B31">
            <w:pPr>
              <w:ind w:left="92"/>
              <w:rPr>
                <w:rFonts w:ascii="新細明體" w:hAnsi="新細明體"/>
              </w:rPr>
            </w:pPr>
            <w:r w:rsidRPr="00DC0A59">
              <w:rPr>
                <w:rFonts w:ascii="新細明體" w:hAnsi="新細明體" w:hint="eastAsia"/>
                <w:spacing w:val="132"/>
                <w:kern w:val="0"/>
                <w:fitText w:val="7920" w:id="1698994944"/>
              </w:rPr>
              <w:t xml:space="preserve">中華民國　　　年　　　月　　　</w:t>
            </w:r>
            <w:r w:rsidRPr="00DC0A59">
              <w:rPr>
                <w:rFonts w:ascii="新細明體" w:hAnsi="新細明體" w:hint="eastAsia"/>
                <w:spacing w:val="60"/>
                <w:kern w:val="0"/>
                <w:fitText w:val="7920" w:id="1698994944"/>
              </w:rPr>
              <w:t>日</w:t>
            </w:r>
          </w:p>
        </w:tc>
      </w:tr>
    </w:tbl>
    <w:p w:rsidR="00395635" w:rsidRPr="00430011" w:rsidRDefault="00395635" w:rsidP="00430011">
      <w:r w:rsidRPr="009D4DDD">
        <w:rPr>
          <w:rFonts w:ascii="新細明體" w:hAnsi="新細明體" w:hint="eastAsia"/>
          <w:b/>
        </w:rPr>
        <w:t>※提供作品時，請協調其中1人代表具名填寫。</w:t>
      </w:r>
    </w:p>
    <w:sectPr w:rsidR="00395635" w:rsidRPr="004300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59" w:rsidRDefault="00DC0A59" w:rsidP="0054613E">
      <w:r>
        <w:separator/>
      </w:r>
    </w:p>
  </w:endnote>
  <w:endnote w:type="continuationSeparator" w:id="0">
    <w:p w:rsidR="00DC0A59" w:rsidRDefault="00DC0A59" w:rsidP="005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黑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59" w:rsidRDefault="00DC0A59" w:rsidP="0054613E">
      <w:r>
        <w:separator/>
      </w:r>
    </w:p>
  </w:footnote>
  <w:footnote w:type="continuationSeparator" w:id="0">
    <w:p w:rsidR="00DC0A59" w:rsidRDefault="00DC0A59" w:rsidP="0054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5C"/>
    <w:multiLevelType w:val="hybridMultilevel"/>
    <w:tmpl w:val="0882A528"/>
    <w:lvl w:ilvl="0" w:tplc="07B4C5CE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81655C"/>
    <w:multiLevelType w:val="hybridMultilevel"/>
    <w:tmpl w:val="A75629B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03750"/>
    <w:multiLevelType w:val="hybridMultilevel"/>
    <w:tmpl w:val="8A1A975C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">
    <w:nsid w:val="0AA64150"/>
    <w:multiLevelType w:val="hybridMultilevel"/>
    <w:tmpl w:val="FD3232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86324D"/>
    <w:multiLevelType w:val="hybridMultilevel"/>
    <w:tmpl w:val="DC706F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0C3158"/>
    <w:multiLevelType w:val="hybridMultilevel"/>
    <w:tmpl w:val="047C53B2"/>
    <w:lvl w:ilvl="0" w:tplc="0A26CBC0">
      <w:start w:val="1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1C610B3"/>
    <w:multiLevelType w:val="hybridMultilevel"/>
    <w:tmpl w:val="41E8B858"/>
    <w:lvl w:ilvl="0" w:tplc="AA9A677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B01B8D"/>
    <w:multiLevelType w:val="hybridMultilevel"/>
    <w:tmpl w:val="877C2B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44C572B"/>
    <w:multiLevelType w:val="hybridMultilevel"/>
    <w:tmpl w:val="8FC886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3828D7"/>
    <w:multiLevelType w:val="hybridMultilevel"/>
    <w:tmpl w:val="2D1CE8C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66975ED"/>
    <w:multiLevelType w:val="hybridMultilevel"/>
    <w:tmpl w:val="A3CC53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ACF295F"/>
    <w:multiLevelType w:val="hybridMultilevel"/>
    <w:tmpl w:val="8CF04B4A"/>
    <w:lvl w:ilvl="0" w:tplc="F006AEC6">
      <w:start w:val="1"/>
      <w:numFmt w:val="decimal"/>
      <w:lvlText w:val="(%1)"/>
      <w:lvlJc w:val="left"/>
      <w:pPr>
        <w:ind w:left="1919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>
    <w:nsid w:val="1C2B44AE"/>
    <w:multiLevelType w:val="hybridMultilevel"/>
    <w:tmpl w:val="A0C64986"/>
    <w:lvl w:ilvl="0" w:tplc="7D28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032396"/>
    <w:multiLevelType w:val="hybridMultilevel"/>
    <w:tmpl w:val="75360430"/>
    <w:lvl w:ilvl="0" w:tplc="0A92F18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1FD160A"/>
    <w:multiLevelType w:val="hybridMultilevel"/>
    <w:tmpl w:val="436AA6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DA6F3C"/>
    <w:multiLevelType w:val="hybridMultilevel"/>
    <w:tmpl w:val="C90C55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61752D"/>
    <w:multiLevelType w:val="hybridMultilevel"/>
    <w:tmpl w:val="2F7895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B73979"/>
    <w:multiLevelType w:val="hybridMultilevel"/>
    <w:tmpl w:val="064879D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B187570"/>
    <w:multiLevelType w:val="hybridMultilevel"/>
    <w:tmpl w:val="1302A362"/>
    <w:lvl w:ilvl="0" w:tplc="0409000F">
      <w:start w:val="1"/>
      <w:numFmt w:val="decimal"/>
      <w:lvlText w:val="%1.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A03BAF"/>
    <w:multiLevelType w:val="hybridMultilevel"/>
    <w:tmpl w:val="AB1032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D2B66CB"/>
    <w:multiLevelType w:val="hybridMultilevel"/>
    <w:tmpl w:val="D3C0E6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E947A68"/>
    <w:multiLevelType w:val="hybridMultilevel"/>
    <w:tmpl w:val="734CCB54"/>
    <w:lvl w:ilvl="0" w:tplc="ED7A0EF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5DA5AC7"/>
    <w:multiLevelType w:val="hybridMultilevel"/>
    <w:tmpl w:val="3B1868FE"/>
    <w:lvl w:ilvl="0" w:tplc="C39240C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9554C37"/>
    <w:multiLevelType w:val="hybridMultilevel"/>
    <w:tmpl w:val="1EEE0DAE"/>
    <w:lvl w:ilvl="0" w:tplc="ED7A0EF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B4959CF"/>
    <w:multiLevelType w:val="hybridMultilevel"/>
    <w:tmpl w:val="4296DA0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171047E"/>
    <w:multiLevelType w:val="hybridMultilevel"/>
    <w:tmpl w:val="F4E0D030"/>
    <w:lvl w:ilvl="0" w:tplc="AA9A67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257534"/>
    <w:multiLevelType w:val="hybridMultilevel"/>
    <w:tmpl w:val="2D1CE8C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64695F05"/>
    <w:multiLevelType w:val="hybridMultilevel"/>
    <w:tmpl w:val="F79CE76E"/>
    <w:lvl w:ilvl="0" w:tplc="ED7A0EF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52F0D4E"/>
    <w:multiLevelType w:val="hybridMultilevel"/>
    <w:tmpl w:val="45DEDCF2"/>
    <w:lvl w:ilvl="0" w:tplc="AA9A67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552C71"/>
    <w:multiLevelType w:val="hybridMultilevel"/>
    <w:tmpl w:val="CD0CCD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A52843"/>
    <w:multiLevelType w:val="hybridMultilevel"/>
    <w:tmpl w:val="9EEAE6B6"/>
    <w:lvl w:ilvl="0" w:tplc="30A6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68B65ED7"/>
    <w:multiLevelType w:val="hybridMultilevel"/>
    <w:tmpl w:val="61BCE6CA"/>
    <w:lvl w:ilvl="0" w:tplc="AA9A67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DE5DED"/>
    <w:multiLevelType w:val="hybridMultilevel"/>
    <w:tmpl w:val="33DA9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22657F"/>
    <w:multiLevelType w:val="hybridMultilevel"/>
    <w:tmpl w:val="D49E56B0"/>
    <w:lvl w:ilvl="0" w:tplc="C24A45A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DB269C"/>
    <w:multiLevelType w:val="hybridMultilevel"/>
    <w:tmpl w:val="14EAA8F8"/>
    <w:lvl w:ilvl="0" w:tplc="5CD82E0E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027FDE"/>
    <w:multiLevelType w:val="hybridMultilevel"/>
    <w:tmpl w:val="6B8AEE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E02664C"/>
    <w:multiLevelType w:val="hybridMultilevel"/>
    <w:tmpl w:val="853E4566"/>
    <w:lvl w:ilvl="0" w:tplc="ED7A0EF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3"/>
  </w:num>
  <w:num w:numId="2">
    <w:abstractNumId w:val="3"/>
  </w:num>
  <w:num w:numId="3">
    <w:abstractNumId w:val="7"/>
  </w:num>
  <w:num w:numId="4">
    <w:abstractNumId w:val="19"/>
  </w:num>
  <w:num w:numId="5">
    <w:abstractNumId w:val="21"/>
  </w:num>
  <w:num w:numId="6">
    <w:abstractNumId w:val="17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24"/>
  </w:num>
  <w:num w:numId="14">
    <w:abstractNumId w:val="15"/>
  </w:num>
  <w:num w:numId="15">
    <w:abstractNumId w:val="35"/>
  </w:num>
  <w:num w:numId="16">
    <w:abstractNumId w:val="8"/>
  </w:num>
  <w:num w:numId="17">
    <w:abstractNumId w:val="29"/>
  </w:num>
  <w:num w:numId="18">
    <w:abstractNumId w:val="16"/>
  </w:num>
  <w:num w:numId="19">
    <w:abstractNumId w:val="30"/>
  </w:num>
  <w:num w:numId="20">
    <w:abstractNumId w:val="6"/>
  </w:num>
  <w:num w:numId="21">
    <w:abstractNumId w:val="36"/>
  </w:num>
  <w:num w:numId="22">
    <w:abstractNumId w:val="22"/>
  </w:num>
  <w:num w:numId="23">
    <w:abstractNumId w:val="26"/>
  </w:num>
  <w:num w:numId="24">
    <w:abstractNumId w:val="14"/>
  </w:num>
  <w:num w:numId="25">
    <w:abstractNumId w:val="20"/>
  </w:num>
  <w:num w:numId="26">
    <w:abstractNumId w:val="34"/>
  </w:num>
  <w:num w:numId="27">
    <w:abstractNumId w:val="28"/>
  </w:num>
  <w:num w:numId="28">
    <w:abstractNumId w:val="25"/>
  </w:num>
  <w:num w:numId="29">
    <w:abstractNumId w:val="32"/>
  </w:num>
  <w:num w:numId="30">
    <w:abstractNumId w:val="11"/>
  </w:num>
  <w:num w:numId="31">
    <w:abstractNumId w:val="31"/>
  </w:num>
  <w:num w:numId="32">
    <w:abstractNumId w:val="18"/>
  </w:num>
  <w:num w:numId="33">
    <w:abstractNumId w:val="27"/>
  </w:num>
  <w:num w:numId="34">
    <w:abstractNumId w:val="23"/>
  </w:num>
  <w:num w:numId="35">
    <w:abstractNumId w:val="1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3F"/>
    <w:rsid w:val="000203BB"/>
    <w:rsid w:val="000237CE"/>
    <w:rsid w:val="00052F51"/>
    <w:rsid w:val="00064839"/>
    <w:rsid w:val="00080C68"/>
    <w:rsid w:val="00084493"/>
    <w:rsid w:val="000A5A6A"/>
    <w:rsid w:val="000C5D82"/>
    <w:rsid w:val="000D139C"/>
    <w:rsid w:val="000D6EB9"/>
    <w:rsid w:val="00130EA0"/>
    <w:rsid w:val="00167B3D"/>
    <w:rsid w:val="0018499B"/>
    <w:rsid w:val="001E16C7"/>
    <w:rsid w:val="001F7113"/>
    <w:rsid w:val="001F7F9B"/>
    <w:rsid w:val="00206E75"/>
    <w:rsid w:val="002230BF"/>
    <w:rsid w:val="0025680B"/>
    <w:rsid w:val="0027148E"/>
    <w:rsid w:val="002A1C18"/>
    <w:rsid w:val="002A30AC"/>
    <w:rsid w:val="002B4F2C"/>
    <w:rsid w:val="002F0C7F"/>
    <w:rsid w:val="00314DBF"/>
    <w:rsid w:val="00323330"/>
    <w:rsid w:val="00354AD8"/>
    <w:rsid w:val="00394448"/>
    <w:rsid w:val="00395635"/>
    <w:rsid w:val="003C26DC"/>
    <w:rsid w:val="003D7CDD"/>
    <w:rsid w:val="0040501E"/>
    <w:rsid w:val="00422256"/>
    <w:rsid w:val="00425F71"/>
    <w:rsid w:val="00427718"/>
    <w:rsid w:val="00430011"/>
    <w:rsid w:val="0044287D"/>
    <w:rsid w:val="00460B3F"/>
    <w:rsid w:val="00473C9E"/>
    <w:rsid w:val="00494124"/>
    <w:rsid w:val="004A6729"/>
    <w:rsid w:val="004A7512"/>
    <w:rsid w:val="004D5CE9"/>
    <w:rsid w:val="004E2EF0"/>
    <w:rsid w:val="0054432F"/>
    <w:rsid w:val="0054613E"/>
    <w:rsid w:val="00587B19"/>
    <w:rsid w:val="00587CC9"/>
    <w:rsid w:val="005E1EC0"/>
    <w:rsid w:val="005F7EF5"/>
    <w:rsid w:val="00616C9A"/>
    <w:rsid w:val="00625765"/>
    <w:rsid w:val="0064290C"/>
    <w:rsid w:val="00664B57"/>
    <w:rsid w:val="00691434"/>
    <w:rsid w:val="006A3A63"/>
    <w:rsid w:val="006A67AC"/>
    <w:rsid w:val="006B41C8"/>
    <w:rsid w:val="006D21B5"/>
    <w:rsid w:val="00712ACA"/>
    <w:rsid w:val="007145B0"/>
    <w:rsid w:val="007A14F7"/>
    <w:rsid w:val="007F29E6"/>
    <w:rsid w:val="008009CC"/>
    <w:rsid w:val="00823069"/>
    <w:rsid w:val="008427DC"/>
    <w:rsid w:val="00846C93"/>
    <w:rsid w:val="00883168"/>
    <w:rsid w:val="00892332"/>
    <w:rsid w:val="008A509A"/>
    <w:rsid w:val="008D6AE4"/>
    <w:rsid w:val="009676DC"/>
    <w:rsid w:val="009944FD"/>
    <w:rsid w:val="00995F76"/>
    <w:rsid w:val="009B797C"/>
    <w:rsid w:val="009E3EF1"/>
    <w:rsid w:val="009E5B0E"/>
    <w:rsid w:val="009F1E3A"/>
    <w:rsid w:val="00A143B8"/>
    <w:rsid w:val="00A2054D"/>
    <w:rsid w:val="00A223B6"/>
    <w:rsid w:val="00A26D16"/>
    <w:rsid w:val="00A35AF0"/>
    <w:rsid w:val="00A3761D"/>
    <w:rsid w:val="00A823CE"/>
    <w:rsid w:val="00AA3F7E"/>
    <w:rsid w:val="00AC06F0"/>
    <w:rsid w:val="00AC141F"/>
    <w:rsid w:val="00AD32A7"/>
    <w:rsid w:val="00AD3CAB"/>
    <w:rsid w:val="00AF258F"/>
    <w:rsid w:val="00B13F0C"/>
    <w:rsid w:val="00B42FEF"/>
    <w:rsid w:val="00B43A5F"/>
    <w:rsid w:val="00C000AC"/>
    <w:rsid w:val="00C0072A"/>
    <w:rsid w:val="00C01D07"/>
    <w:rsid w:val="00C053E8"/>
    <w:rsid w:val="00C151C1"/>
    <w:rsid w:val="00C27F52"/>
    <w:rsid w:val="00C925AE"/>
    <w:rsid w:val="00C9261A"/>
    <w:rsid w:val="00C945C6"/>
    <w:rsid w:val="00CA625B"/>
    <w:rsid w:val="00CB3F74"/>
    <w:rsid w:val="00CD0AFE"/>
    <w:rsid w:val="00D34A9D"/>
    <w:rsid w:val="00D51BD3"/>
    <w:rsid w:val="00DB1735"/>
    <w:rsid w:val="00DC078D"/>
    <w:rsid w:val="00DC0A59"/>
    <w:rsid w:val="00DC54CA"/>
    <w:rsid w:val="00DC7B1A"/>
    <w:rsid w:val="00DD66B6"/>
    <w:rsid w:val="00DE5393"/>
    <w:rsid w:val="00DE696F"/>
    <w:rsid w:val="00E00338"/>
    <w:rsid w:val="00E06598"/>
    <w:rsid w:val="00E24148"/>
    <w:rsid w:val="00E47191"/>
    <w:rsid w:val="00E601CC"/>
    <w:rsid w:val="00E631A7"/>
    <w:rsid w:val="00E700AB"/>
    <w:rsid w:val="00EE2B6B"/>
    <w:rsid w:val="00F2438B"/>
    <w:rsid w:val="00F4728B"/>
    <w:rsid w:val="00F51409"/>
    <w:rsid w:val="00F6650C"/>
    <w:rsid w:val="00FB2CF1"/>
    <w:rsid w:val="00FB2EF0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B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0B3F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460B3F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54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61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613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461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2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43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B3F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CB3F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Hyperlink"/>
    <w:basedOn w:val="a0"/>
    <w:uiPriority w:val="99"/>
    <w:unhideWhenUsed/>
    <w:rsid w:val="00C945C6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DC7B1A"/>
    <w:rPr>
      <w:b/>
      <w:bCs/>
    </w:rPr>
  </w:style>
  <w:style w:type="table" w:customStyle="1" w:styleId="5-31">
    <w:name w:val="格線表格 5 深色 - 輔色 31"/>
    <w:basedOn w:val="a1"/>
    <w:uiPriority w:val="50"/>
    <w:rsid w:val="00DC7B1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A35A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B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0B3F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460B3F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54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61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613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461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2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43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B3F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CB3F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Hyperlink"/>
    <w:basedOn w:val="a0"/>
    <w:uiPriority w:val="99"/>
    <w:unhideWhenUsed/>
    <w:rsid w:val="00C945C6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DC7B1A"/>
    <w:rPr>
      <w:b/>
      <w:bCs/>
    </w:rPr>
  </w:style>
  <w:style w:type="table" w:customStyle="1" w:styleId="5-31">
    <w:name w:val="格線表格 5 深色 - 輔色 31"/>
    <w:basedOn w:val="a1"/>
    <w:uiPriority w:val="50"/>
    <w:rsid w:val="00DC7B1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A35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9463-8FA1-419E-9BB2-D696D111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2018-05-15T01:04:00Z</cp:lastPrinted>
  <dcterms:created xsi:type="dcterms:W3CDTF">2018-05-15T02:05:00Z</dcterms:created>
  <dcterms:modified xsi:type="dcterms:W3CDTF">2018-05-21T20:54:00Z</dcterms:modified>
</cp:coreProperties>
</file>